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3D25" w14:textId="26E9948D" w:rsidR="00616751" w:rsidRPr="00896F31" w:rsidRDefault="00F35293" w:rsidP="00896F31">
      <w:pPr>
        <w:pStyle w:val="Heading1"/>
      </w:pPr>
      <w:r>
        <w:t>Strategic plan on a page</w:t>
      </w:r>
      <w:r w:rsidR="00977CA7">
        <w:t xml:space="preserve"> </w:t>
      </w:r>
    </w:p>
    <w:p w14:paraId="176B07DB" w14:textId="7C9DD211" w:rsidR="00977CA7" w:rsidRPr="00977CA7" w:rsidRDefault="00F35293" w:rsidP="00977CA7">
      <w:pPr>
        <w:pStyle w:val="Heading3"/>
      </w:pPr>
      <w:r>
        <w:t>Instructions</w:t>
      </w:r>
    </w:p>
    <w:p w14:paraId="50641EEE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>This Draft Plan on a Page is a simple tool to support Committee discussions on organisational strategy.</w:t>
      </w:r>
    </w:p>
    <w:p w14:paraId="2C038161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 xml:space="preserve">As a guide your plan should look at the next 3 years, out to 5 is okay but you might revisit after 3 years. Long term is okay for some strategic goals that take time to achieve (e.g. capital savings for buildings). </w:t>
      </w:r>
    </w:p>
    <w:p w14:paraId="1D8735D1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>You will see Sustainability has already been suggested as the 4</w:t>
      </w:r>
      <w:r w:rsidRPr="00F35293">
        <w:rPr>
          <w:szCs w:val="24"/>
          <w:vertAlign w:val="superscript"/>
          <w:lang w:val="en-AU"/>
        </w:rPr>
        <w:t>th</w:t>
      </w:r>
      <w:r w:rsidRPr="00F35293">
        <w:rPr>
          <w:szCs w:val="24"/>
          <w:lang w:val="en-AU"/>
        </w:rPr>
        <w:t xml:space="preserve"> goal as without this it’s </w:t>
      </w:r>
      <w:proofErr w:type="gramStart"/>
      <w:r w:rsidRPr="00F35293">
        <w:rPr>
          <w:szCs w:val="24"/>
          <w:lang w:val="en-AU"/>
        </w:rPr>
        <w:t>pretty hard</w:t>
      </w:r>
      <w:proofErr w:type="gramEnd"/>
      <w:r w:rsidRPr="00F35293">
        <w:rPr>
          <w:szCs w:val="24"/>
          <w:lang w:val="en-AU"/>
        </w:rPr>
        <w:t xml:space="preserve"> to do much else.</w:t>
      </w:r>
    </w:p>
    <w:p w14:paraId="672842A7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 xml:space="preserve">Your goals or areas of focus might be to grow membership or expand the number of services you provide or people you support </w:t>
      </w:r>
    </w:p>
    <w:p w14:paraId="0E91F58F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 xml:space="preserve">Strategic actions are the key actions you as a </w:t>
      </w:r>
      <w:proofErr w:type="gramStart"/>
      <w:r w:rsidRPr="00F35293">
        <w:rPr>
          <w:szCs w:val="24"/>
          <w:lang w:val="en-AU"/>
        </w:rPr>
        <w:t>Committee</w:t>
      </w:r>
      <w:proofErr w:type="gramEnd"/>
      <w:r w:rsidRPr="00F35293">
        <w:rPr>
          <w:szCs w:val="24"/>
          <w:lang w:val="en-AU"/>
        </w:rPr>
        <w:t xml:space="preserve"> wish to focus on (hopefully with staff or volunteer help). </w:t>
      </w:r>
    </w:p>
    <w:p w14:paraId="10863037" w14:textId="77777777" w:rsidR="00F35293" w:rsidRPr="00F35293" w:rsidRDefault="00F35293" w:rsidP="00F35293">
      <w:pPr>
        <w:rPr>
          <w:szCs w:val="24"/>
          <w:lang w:val="en-AU"/>
        </w:rPr>
      </w:pPr>
      <w:r w:rsidRPr="00F35293">
        <w:rPr>
          <w:i/>
          <w:iCs/>
          <w:szCs w:val="24"/>
          <w:lang w:val="en-AU"/>
        </w:rPr>
        <w:t>For example</w:t>
      </w:r>
      <w:r w:rsidRPr="00F35293">
        <w:rPr>
          <w:szCs w:val="24"/>
          <w:lang w:val="en-AU"/>
        </w:rPr>
        <w:t>, if your Goal 1 is to Retain and Grow Membership your actions might be:  1. Define member value (</w:t>
      </w:r>
      <w:proofErr w:type="spellStart"/>
      <w:r w:rsidRPr="00F35293">
        <w:rPr>
          <w:szCs w:val="24"/>
          <w:lang w:val="en-AU"/>
        </w:rPr>
        <w:t>ie</w:t>
      </w:r>
      <w:proofErr w:type="spellEnd"/>
      <w:r w:rsidRPr="00F35293">
        <w:rPr>
          <w:szCs w:val="24"/>
          <w:lang w:val="en-AU"/>
        </w:rPr>
        <w:t xml:space="preserve"> what the club offers members) 2. </w:t>
      </w:r>
      <w:proofErr w:type="gramStart"/>
      <w:r w:rsidRPr="00F35293">
        <w:rPr>
          <w:szCs w:val="24"/>
          <w:lang w:val="en-AU"/>
        </w:rPr>
        <w:t>Targeted  growth</w:t>
      </w:r>
      <w:proofErr w:type="gramEnd"/>
      <w:r w:rsidRPr="00F35293">
        <w:rPr>
          <w:szCs w:val="24"/>
          <w:lang w:val="en-AU"/>
        </w:rPr>
        <w:t xml:space="preserve"> (after you’ve informed yourselves what ages/demographic might offer best return for efforts) and 3. Member engagement</w:t>
      </w:r>
    </w:p>
    <w:p w14:paraId="24101C39" w14:textId="10E8F357" w:rsidR="00F35293" w:rsidRDefault="00F35293" w:rsidP="00F35293">
      <w:pPr>
        <w:rPr>
          <w:szCs w:val="24"/>
          <w:lang w:val="en-AU"/>
        </w:rPr>
      </w:pPr>
      <w:r w:rsidRPr="00F35293">
        <w:rPr>
          <w:szCs w:val="24"/>
          <w:lang w:val="en-AU"/>
        </w:rPr>
        <w:t xml:space="preserve">Then at each Committee </w:t>
      </w:r>
      <w:proofErr w:type="gramStart"/>
      <w:r w:rsidRPr="00F35293">
        <w:rPr>
          <w:szCs w:val="24"/>
          <w:lang w:val="en-AU"/>
        </w:rPr>
        <w:t>meeting  decisions</w:t>
      </w:r>
      <w:proofErr w:type="gramEnd"/>
      <w:r w:rsidRPr="00F35293">
        <w:rPr>
          <w:szCs w:val="24"/>
          <w:lang w:val="en-AU"/>
        </w:rPr>
        <w:t xml:space="preserve"> and actions, can be considered </w:t>
      </w:r>
      <w:proofErr w:type="gramStart"/>
      <w:r w:rsidRPr="00F35293">
        <w:rPr>
          <w:szCs w:val="24"/>
          <w:lang w:val="en-AU"/>
        </w:rPr>
        <w:t>in light of</w:t>
      </w:r>
      <w:proofErr w:type="gramEnd"/>
      <w:r w:rsidRPr="00F35293">
        <w:rPr>
          <w:szCs w:val="24"/>
          <w:lang w:val="en-AU"/>
        </w:rPr>
        <w:t xml:space="preserve"> whether it is aligned with the Committee agreed Strategic Goals</w:t>
      </w:r>
      <w:r>
        <w:rPr>
          <w:szCs w:val="24"/>
          <w:lang w:val="en-AU"/>
        </w:rPr>
        <w:t>.</w:t>
      </w:r>
      <w:r w:rsidRPr="00F35293">
        <w:rPr>
          <w:szCs w:val="24"/>
          <w:lang w:val="en-AU"/>
        </w:rPr>
        <w:t xml:space="preserve">  </w:t>
      </w:r>
      <w:r>
        <w:rPr>
          <w:szCs w:val="24"/>
          <w:lang w:val="en-AU"/>
        </w:rPr>
        <w:br w:type="page"/>
      </w:r>
    </w:p>
    <w:p w14:paraId="526F1B39" w14:textId="77777777" w:rsidR="00F35293" w:rsidRDefault="00F35293" w:rsidP="00011946">
      <w:pPr>
        <w:ind w:left="-720"/>
        <w:sectPr w:rsidR="00F35293" w:rsidSect="001930DE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1531" w:footer="1304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page" w:tblpX="576" w:tblpY="1349"/>
        <w:tblW w:w="14029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032"/>
        <w:gridCol w:w="11997"/>
      </w:tblGrid>
      <w:tr w:rsidR="00F35293" w:rsidRPr="00FE275B" w14:paraId="0E862E08" w14:textId="77777777" w:rsidTr="00F35293">
        <w:tc>
          <w:tcPr>
            <w:tcW w:w="2032" w:type="dxa"/>
            <w:shd w:val="clear" w:color="auto" w:fill="D9D9D9" w:themeFill="background1" w:themeFillShade="D9"/>
          </w:tcPr>
          <w:p w14:paraId="481768E9" w14:textId="77777777" w:rsidR="00F35293" w:rsidRPr="00FE275B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proofErr w:type="spellStart"/>
            <w:r w:rsidRPr="00FE275B">
              <w:rPr>
                <w:rFonts w:ascii="Nunito Sans" w:hAnsi="Nunito Sans"/>
                <w:b/>
                <w:bCs/>
                <w:sz w:val="22"/>
              </w:rPr>
              <w:lastRenderedPageBreak/>
              <w:t>Organisation</w:t>
            </w:r>
            <w:proofErr w:type="spellEnd"/>
          </w:p>
        </w:tc>
        <w:tc>
          <w:tcPr>
            <w:tcW w:w="11997" w:type="dxa"/>
          </w:tcPr>
          <w:p w14:paraId="45209879" w14:textId="77777777" w:rsidR="00F35293" w:rsidRPr="00D1191F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</w:p>
        </w:tc>
      </w:tr>
      <w:tr w:rsidR="00F35293" w:rsidRPr="00FE275B" w14:paraId="3A737EF9" w14:textId="77777777" w:rsidTr="00F35293">
        <w:tc>
          <w:tcPr>
            <w:tcW w:w="2032" w:type="dxa"/>
            <w:shd w:val="clear" w:color="auto" w:fill="D9D9D9" w:themeFill="background1" w:themeFillShade="D9"/>
          </w:tcPr>
          <w:p w14:paraId="4CA094BD" w14:textId="77777777" w:rsidR="00F35293" w:rsidRPr="00FE275B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FE275B">
              <w:rPr>
                <w:rFonts w:ascii="Nunito Sans" w:hAnsi="Nunito Sans"/>
                <w:b/>
                <w:bCs/>
                <w:sz w:val="22"/>
              </w:rPr>
              <w:t>Document</w:t>
            </w:r>
          </w:p>
        </w:tc>
        <w:tc>
          <w:tcPr>
            <w:tcW w:w="11997" w:type="dxa"/>
          </w:tcPr>
          <w:p w14:paraId="4776FA77" w14:textId="77777777" w:rsidR="00F35293" w:rsidRPr="00D1191F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D1191F">
              <w:rPr>
                <w:rFonts w:ascii="Nunito Sans" w:hAnsi="Nunito Sans"/>
                <w:b/>
                <w:bCs/>
                <w:sz w:val="22"/>
              </w:rPr>
              <w:t xml:space="preserve">Strategy on A </w:t>
            </w:r>
            <w:proofErr w:type="gramStart"/>
            <w:r w:rsidRPr="00D1191F">
              <w:rPr>
                <w:rFonts w:ascii="Nunito Sans" w:hAnsi="Nunito Sans"/>
                <w:b/>
                <w:bCs/>
                <w:sz w:val="22"/>
              </w:rPr>
              <w:t xml:space="preserve">Page  </w:t>
            </w:r>
            <w:r>
              <w:rPr>
                <w:rFonts w:ascii="Nunito Sans" w:hAnsi="Nunito Sans"/>
                <w:b/>
                <w:bCs/>
                <w:sz w:val="22"/>
              </w:rPr>
              <w:t>2026</w:t>
            </w:r>
            <w:proofErr w:type="gramEnd"/>
            <w:r>
              <w:rPr>
                <w:rFonts w:ascii="Nunito Sans" w:hAnsi="Nunito Sans"/>
                <w:b/>
                <w:bCs/>
                <w:sz w:val="22"/>
              </w:rPr>
              <w:t>-2028</w:t>
            </w:r>
          </w:p>
        </w:tc>
      </w:tr>
      <w:tr w:rsidR="00F35293" w:rsidRPr="00FE275B" w14:paraId="14C20B5A" w14:textId="77777777" w:rsidTr="00F35293">
        <w:tc>
          <w:tcPr>
            <w:tcW w:w="2032" w:type="dxa"/>
            <w:shd w:val="clear" w:color="auto" w:fill="D9D9D9" w:themeFill="background1" w:themeFillShade="D9"/>
          </w:tcPr>
          <w:p w14:paraId="7BDAE4D4" w14:textId="77777777" w:rsidR="00F35293" w:rsidRPr="00FE275B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FE275B">
              <w:rPr>
                <w:rFonts w:ascii="Nunito Sans" w:hAnsi="Nunito Sans"/>
                <w:b/>
                <w:bCs/>
                <w:sz w:val="22"/>
              </w:rPr>
              <w:t>Vision</w:t>
            </w:r>
          </w:p>
        </w:tc>
        <w:tc>
          <w:tcPr>
            <w:tcW w:w="11997" w:type="dxa"/>
          </w:tcPr>
          <w:p w14:paraId="17899912" w14:textId="77777777" w:rsidR="00F35293" w:rsidRPr="00D1191F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</w:p>
        </w:tc>
      </w:tr>
      <w:tr w:rsidR="00F35293" w:rsidRPr="00FE275B" w14:paraId="2D5A8EF5" w14:textId="77777777" w:rsidTr="00F35293">
        <w:tc>
          <w:tcPr>
            <w:tcW w:w="2032" w:type="dxa"/>
            <w:shd w:val="clear" w:color="auto" w:fill="D9D9D9" w:themeFill="background1" w:themeFillShade="D9"/>
          </w:tcPr>
          <w:p w14:paraId="733A3DEE" w14:textId="77777777" w:rsidR="00F35293" w:rsidRPr="00FE275B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FE275B">
              <w:rPr>
                <w:rFonts w:ascii="Nunito Sans" w:hAnsi="Nunito Sans"/>
                <w:b/>
                <w:bCs/>
                <w:sz w:val="22"/>
              </w:rPr>
              <w:t>Purpose</w:t>
            </w:r>
          </w:p>
        </w:tc>
        <w:tc>
          <w:tcPr>
            <w:tcW w:w="11997" w:type="dxa"/>
          </w:tcPr>
          <w:p w14:paraId="1C66C32E" w14:textId="77777777" w:rsidR="00F35293" w:rsidRPr="003D3AA2" w:rsidRDefault="00F35293" w:rsidP="00F35293">
            <w:pPr>
              <w:rPr>
                <w:rFonts w:ascii="Nunito Sans" w:hAnsi="Nunito Sans"/>
                <w:i/>
                <w:iCs/>
                <w:sz w:val="22"/>
              </w:rPr>
            </w:pPr>
            <w:r>
              <w:rPr>
                <w:rFonts w:ascii="Nunito Sans" w:hAnsi="Nunito Sans"/>
                <w:i/>
                <w:iCs/>
                <w:sz w:val="22"/>
              </w:rPr>
              <w:t>Insert f</w:t>
            </w:r>
            <w:r w:rsidRPr="003D3AA2">
              <w:rPr>
                <w:rFonts w:ascii="Nunito Sans" w:hAnsi="Nunito Sans"/>
                <w:i/>
                <w:iCs/>
                <w:sz w:val="22"/>
              </w:rPr>
              <w:t xml:space="preserve">rom your Constitution </w:t>
            </w:r>
          </w:p>
        </w:tc>
      </w:tr>
      <w:tr w:rsidR="00F35293" w:rsidRPr="00FE275B" w14:paraId="3F5BAB34" w14:textId="77777777" w:rsidTr="00F35293">
        <w:trPr>
          <w:trHeight w:val="457"/>
        </w:trPr>
        <w:tc>
          <w:tcPr>
            <w:tcW w:w="14029" w:type="dxa"/>
            <w:gridSpan w:val="2"/>
            <w:shd w:val="clear" w:color="auto" w:fill="D9D9D9" w:themeFill="background1" w:themeFillShade="D9"/>
          </w:tcPr>
          <w:p w14:paraId="062B1F47" w14:textId="77777777" w:rsidR="00F35293" w:rsidRPr="00FE275B" w:rsidRDefault="00F35293" w:rsidP="00F35293">
            <w:pPr>
              <w:rPr>
                <w:rFonts w:ascii="Nunito Sans" w:hAnsi="Nunito Sans"/>
                <w:sz w:val="22"/>
              </w:rPr>
            </w:pPr>
            <w:r w:rsidRPr="00FE275B">
              <w:rPr>
                <w:rFonts w:ascii="Nunito Sans" w:hAnsi="Nunito Sans"/>
                <w:b/>
                <w:bCs/>
                <w:sz w:val="22"/>
              </w:rPr>
              <w:t>Values</w:t>
            </w:r>
            <w:r>
              <w:rPr>
                <w:rFonts w:ascii="Nunito Sans" w:hAnsi="Nunito Sans"/>
                <w:b/>
                <w:bCs/>
                <w:sz w:val="22"/>
              </w:rPr>
              <w:t xml:space="preserve">:  </w:t>
            </w:r>
          </w:p>
        </w:tc>
      </w:tr>
    </w:tbl>
    <w:p w14:paraId="1AE89F58" w14:textId="77777777" w:rsidR="00F35293" w:rsidRPr="00F35293" w:rsidRDefault="00F35293" w:rsidP="00F35293"/>
    <w:p w14:paraId="161E9979" w14:textId="2F147B71" w:rsidR="00F35293" w:rsidRPr="00F35293" w:rsidRDefault="00F35293" w:rsidP="00F35293">
      <w:pPr>
        <w:tabs>
          <w:tab w:val="left" w:pos="1265"/>
        </w:tabs>
      </w:pPr>
    </w:p>
    <w:tbl>
      <w:tblPr>
        <w:tblStyle w:val="TableGrid"/>
        <w:tblpPr w:leftFromText="180" w:rightFromText="180" w:vertAnchor="text" w:horzAnchor="page" w:tblpX="591" w:tblpY="1604"/>
        <w:tblW w:w="14029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3307"/>
        <w:gridCol w:w="3152"/>
        <w:gridCol w:w="2595"/>
        <w:gridCol w:w="4975"/>
      </w:tblGrid>
      <w:tr w:rsidR="00F35293" w:rsidRPr="00830A5A" w14:paraId="70C9D6B0" w14:textId="77777777" w:rsidTr="00830A5A">
        <w:trPr>
          <w:trHeight w:val="1097"/>
        </w:trPr>
        <w:tc>
          <w:tcPr>
            <w:tcW w:w="3307" w:type="dxa"/>
            <w:shd w:val="clear" w:color="auto" w:fill="94D2AF"/>
          </w:tcPr>
          <w:p w14:paraId="7C473B17" w14:textId="77777777" w:rsidR="00F35293" w:rsidRPr="00830A5A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830A5A">
              <w:rPr>
                <w:rFonts w:ascii="Nunito Sans" w:hAnsi="Nunito Sans"/>
                <w:b/>
                <w:bCs/>
                <w:sz w:val="22"/>
              </w:rPr>
              <w:t xml:space="preserve">1. </w:t>
            </w:r>
          </w:p>
        </w:tc>
        <w:tc>
          <w:tcPr>
            <w:tcW w:w="3152" w:type="dxa"/>
            <w:shd w:val="clear" w:color="auto" w:fill="94D2AF"/>
          </w:tcPr>
          <w:p w14:paraId="53B2E7DA" w14:textId="77777777" w:rsidR="00F35293" w:rsidRPr="00830A5A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830A5A">
              <w:rPr>
                <w:rFonts w:ascii="Nunito Sans" w:hAnsi="Nunito Sans"/>
                <w:b/>
                <w:bCs/>
                <w:sz w:val="22"/>
              </w:rPr>
              <w:t>2.</w:t>
            </w:r>
          </w:p>
        </w:tc>
        <w:tc>
          <w:tcPr>
            <w:tcW w:w="2595" w:type="dxa"/>
            <w:shd w:val="clear" w:color="auto" w:fill="94D2AF"/>
          </w:tcPr>
          <w:p w14:paraId="117588C4" w14:textId="77777777" w:rsidR="00F35293" w:rsidRPr="00830A5A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830A5A">
              <w:rPr>
                <w:rFonts w:ascii="Nunito Sans" w:hAnsi="Nunito Sans"/>
                <w:b/>
                <w:bCs/>
                <w:sz w:val="22"/>
              </w:rPr>
              <w:t>3.</w:t>
            </w:r>
          </w:p>
        </w:tc>
        <w:tc>
          <w:tcPr>
            <w:tcW w:w="4975" w:type="dxa"/>
            <w:shd w:val="clear" w:color="auto" w:fill="94D2AF"/>
          </w:tcPr>
          <w:p w14:paraId="650C7043" w14:textId="77777777" w:rsidR="00F35293" w:rsidRPr="00830A5A" w:rsidRDefault="00F35293" w:rsidP="00F35293">
            <w:pPr>
              <w:rPr>
                <w:rFonts w:ascii="Nunito Sans" w:hAnsi="Nunito Sans"/>
                <w:b/>
                <w:bCs/>
                <w:sz w:val="22"/>
              </w:rPr>
            </w:pPr>
            <w:r w:rsidRPr="00830A5A">
              <w:rPr>
                <w:rFonts w:ascii="Nunito Sans" w:hAnsi="Nunito Sans"/>
                <w:b/>
                <w:bCs/>
                <w:sz w:val="22"/>
              </w:rPr>
              <w:t>4. Sustainable</w:t>
            </w:r>
          </w:p>
          <w:p w14:paraId="293BA8DC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To be financially, environmentally and socially sustainable</w:t>
            </w:r>
          </w:p>
        </w:tc>
      </w:tr>
      <w:tr w:rsidR="00F35293" w:rsidRPr="00830A5A" w14:paraId="084B888A" w14:textId="77777777" w:rsidTr="00830A5A">
        <w:trPr>
          <w:trHeight w:val="306"/>
        </w:trPr>
        <w:tc>
          <w:tcPr>
            <w:tcW w:w="14029" w:type="dxa"/>
            <w:gridSpan w:val="4"/>
            <w:shd w:val="clear" w:color="auto" w:fill="D9D9D9" w:themeFill="background1" w:themeFillShade="D9"/>
          </w:tcPr>
          <w:p w14:paraId="0A3E04D1" w14:textId="77777777" w:rsidR="00F35293" w:rsidRPr="00830A5A" w:rsidRDefault="00F35293" w:rsidP="00F35293">
            <w:pPr>
              <w:jc w:val="center"/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b/>
                <w:bCs/>
                <w:sz w:val="22"/>
              </w:rPr>
              <w:t>Strategic Actions</w:t>
            </w:r>
          </w:p>
        </w:tc>
      </w:tr>
      <w:tr w:rsidR="00F35293" w:rsidRPr="00830A5A" w14:paraId="10CAF360" w14:textId="77777777" w:rsidTr="00830A5A">
        <w:trPr>
          <w:trHeight w:val="1171"/>
        </w:trPr>
        <w:tc>
          <w:tcPr>
            <w:tcW w:w="3307" w:type="dxa"/>
            <w:shd w:val="clear" w:color="auto" w:fill="FFFFFF" w:themeFill="background1"/>
          </w:tcPr>
          <w:p w14:paraId="54C1DBF7" w14:textId="77777777" w:rsidR="00F35293" w:rsidRPr="00830A5A" w:rsidRDefault="00F35293" w:rsidP="00F35293">
            <w:pPr>
              <w:rPr>
                <w:rFonts w:ascii="Nunito Sans" w:hAnsi="Nunito Sans"/>
                <w:color w:val="004851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1.1</w:t>
            </w:r>
          </w:p>
          <w:p w14:paraId="749B5B91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3152" w:type="dxa"/>
            <w:shd w:val="clear" w:color="auto" w:fill="FFFFFF" w:themeFill="background1"/>
          </w:tcPr>
          <w:p w14:paraId="0714CD54" w14:textId="77777777" w:rsidR="00F35293" w:rsidRPr="00830A5A" w:rsidRDefault="00F35293" w:rsidP="00F35293">
            <w:pPr>
              <w:rPr>
                <w:rFonts w:ascii="Nunito Sans" w:hAnsi="Nunito Sans"/>
                <w:color w:val="004851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2.1</w:t>
            </w:r>
          </w:p>
          <w:p w14:paraId="4415C889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color w:val="004851"/>
                <w:sz w:val="22"/>
              </w:rPr>
              <w:t>.</w:t>
            </w:r>
          </w:p>
        </w:tc>
        <w:tc>
          <w:tcPr>
            <w:tcW w:w="2595" w:type="dxa"/>
            <w:shd w:val="clear" w:color="auto" w:fill="FFFFFF" w:themeFill="background1"/>
          </w:tcPr>
          <w:p w14:paraId="12BB1261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3.1 </w:t>
            </w:r>
          </w:p>
          <w:p w14:paraId="2DBCC837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4975" w:type="dxa"/>
            <w:shd w:val="clear" w:color="auto" w:fill="FFFFFF" w:themeFill="background1"/>
          </w:tcPr>
          <w:p w14:paraId="3E59A991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4.1</w:t>
            </w:r>
          </w:p>
        </w:tc>
      </w:tr>
      <w:tr w:rsidR="00F35293" w:rsidRPr="00830A5A" w14:paraId="28A50B26" w14:textId="77777777" w:rsidTr="00830A5A">
        <w:trPr>
          <w:trHeight w:val="1075"/>
        </w:trPr>
        <w:tc>
          <w:tcPr>
            <w:tcW w:w="3307" w:type="dxa"/>
            <w:shd w:val="clear" w:color="auto" w:fill="FFFFFF" w:themeFill="background1"/>
          </w:tcPr>
          <w:p w14:paraId="54E7593B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1.2 </w:t>
            </w:r>
          </w:p>
          <w:p w14:paraId="066D8A8E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3152" w:type="dxa"/>
            <w:shd w:val="clear" w:color="auto" w:fill="FFFFFF" w:themeFill="background1"/>
          </w:tcPr>
          <w:p w14:paraId="33692335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2.2 </w:t>
            </w:r>
          </w:p>
          <w:p w14:paraId="637875E1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14:paraId="1F4F1979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3.2 </w:t>
            </w:r>
          </w:p>
          <w:p w14:paraId="3890FD8A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4975" w:type="dxa"/>
            <w:shd w:val="clear" w:color="auto" w:fill="FFFFFF" w:themeFill="background1"/>
          </w:tcPr>
          <w:p w14:paraId="2D5B7505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4.2</w:t>
            </w:r>
          </w:p>
        </w:tc>
      </w:tr>
      <w:tr w:rsidR="00F35293" w:rsidRPr="00830A5A" w14:paraId="40DD23F9" w14:textId="77777777" w:rsidTr="00830A5A">
        <w:trPr>
          <w:trHeight w:val="1732"/>
        </w:trPr>
        <w:tc>
          <w:tcPr>
            <w:tcW w:w="3307" w:type="dxa"/>
            <w:shd w:val="clear" w:color="auto" w:fill="FFFFFF" w:themeFill="background1"/>
          </w:tcPr>
          <w:p w14:paraId="5EA96B79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1.3 </w:t>
            </w:r>
          </w:p>
          <w:p w14:paraId="7948E8E6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3152" w:type="dxa"/>
            <w:shd w:val="clear" w:color="auto" w:fill="FFFFFF" w:themeFill="background1"/>
          </w:tcPr>
          <w:p w14:paraId="7D1BC2AD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2.3 </w:t>
            </w:r>
          </w:p>
          <w:p w14:paraId="2D086242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14:paraId="35AE37BF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 xml:space="preserve">3.3 </w:t>
            </w:r>
          </w:p>
          <w:p w14:paraId="779D75F2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</w:p>
        </w:tc>
        <w:tc>
          <w:tcPr>
            <w:tcW w:w="4975" w:type="dxa"/>
            <w:shd w:val="clear" w:color="auto" w:fill="FFFFFF" w:themeFill="background1"/>
          </w:tcPr>
          <w:p w14:paraId="6EC2C3C4" w14:textId="77777777" w:rsidR="00F35293" w:rsidRPr="00830A5A" w:rsidRDefault="00F35293" w:rsidP="00F35293">
            <w:pPr>
              <w:rPr>
                <w:rFonts w:ascii="Nunito Sans" w:hAnsi="Nunito Sans"/>
                <w:sz w:val="22"/>
              </w:rPr>
            </w:pPr>
            <w:r w:rsidRPr="00830A5A">
              <w:rPr>
                <w:rFonts w:ascii="Nunito Sans" w:hAnsi="Nunito Sans"/>
                <w:sz w:val="22"/>
              </w:rPr>
              <w:t>4.3</w:t>
            </w:r>
          </w:p>
        </w:tc>
      </w:tr>
    </w:tbl>
    <w:p w14:paraId="0293D461" w14:textId="77777777" w:rsidR="00F35293" w:rsidRPr="00616751" w:rsidRDefault="00F35293" w:rsidP="00F35293"/>
    <w:sectPr w:rsidR="00F35293" w:rsidRPr="00616751" w:rsidSect="00830A5A">
      <w:headerReference w:type="first" r:id="rId15"/>
      <w:footerReference w:type="first" r:id="rId16"/>
      <w:pgSz w:w="16838" w:h="11906" w:orient="landscape"/>
      <w:pgMar w:top="1440" w:right="1440" w:bottom="1440" w:left="1440" w:header="153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D26A" w14:textId="77777777" w:rsidR="003B086D" w:rsidRDefault="003B086D" w:rsidP="00616751">
      <w:r>
        <w:separator/>
      </w:r>
    </w:p>
  </w:endnote>
  <w:endnote w:type="continuationSeparator" w:id="0">
    <w:p w14:paraId="59B171F0" w14:textId="77777777" w:rsidR="003B086D" w:rsidRDefault="003B086D" w:rsidP="006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atliches">
    <w:charset w:val="00"/>
    <w:family w:val="auto"/>
    <w:pitch w:val="variable"/>
    <w:sig w:usb0="A00000E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91901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E9AD1F" w14:textId="77777777" w:rsidR="00011946" w:rsidRDefault="00011946" w:rsidP="00211F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38463" w14:textId="77777777" w:rsidR="00011946" w:rsidRDefault="00011946" w:rsidP="00011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2069" w14:textId="77777777" w:rsidR="00AA1690" w:rsidRDefault="00AA1690" w:rsidP="00011946">
    <w:pPr>
      <w:pStyle w:val="Footer"/>
      <w:ind w:right="360"/>
    </w:pPr>
  </w:p>
  <w:sdt>
    <w:sdtPr>
      <w:rPr>
        <w:rStyle w:val="PageNumber"/>
      </w:rPr>
      <w:id w:val="-1101409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5A3FB9" w14:textId="77777777" w:rsidR="00B91FCC" w:rsidRDefault="00B91FCC" w:rsidP="00B91FCC">
        <w:pPr>
          <w:pStyle w:val="Footer"/>
          <w:framePr w:wrap="none" w:vAnchor="text" w:hAnchor="page" w:x="10993" w:y="85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4B8568" w14:textId="77777777" w:rsidR="00011946" w:rsidRDefault="00B91FCC" w:rsidP="0001194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4DE85" wp14:editId="73091216">
              <wp:simplePos x="0" y="0"/>
              <wp:positionH relativeFrom="column">
                <wp:posOffset>-452120</wp:posOffset>
              </wp:positionH>
              <wp:positionV relativeFrom="paragraph">
                <wp:posOffset>534764</wp:posOffset>
              </wp:positionV>
              <wp:extent cx="5581650" cy="247650"/>
              <wp:effectExtent l="0" t="0" r="6350" b="6350"/>
              <wp:wrapNone/>
              <wp:docPr id="1134897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97B5F1" w14:textId="77777777" w:rsidR="00B91FCC" w:rsidRPr="00E35E3F" w:rsidRDefault="00B91FCC" w:rsidP="00B91FCC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 w:themeColor="background2" w:themeShade="BF"/>
                              <w:sz w:val="20"/>
                              <w:szCs w:val="20"/>
                            </w:rPr>
                          </w:pPr>
                          <w:r w:rsidRPr="00E35E3F">
                            <w:rPr>
                              <w:color w:val="ADADAD" w:themeColor="background2" w:themeShade="BF"/>
                              <w:sz w:val="20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3C2BA9C8" w14:textId="77777777" w:rsidR="00B91FCC" w:rsidRDefault="00B91FCC" w:rsidP="00B91FC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4D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6pt;margin-top:42.1pt;width:43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WhKg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" fillcolor="white [3201]" stroked="f" strokeweight=".5pt">
              <v:textbox>
                <w:txbxContent>
                  <w:p w14:paraId="2997B5F1" w14:textId="77777777" w:rsidR="00B91FCC" w:rsidRPr="00E35E3F" w:rsidRDefault="00B91FCC" w:rsidP="00B91FCC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 w:themeColor="background2" w:themeShade="BF"/>
                        <w:sz w:val="20"/>
                        <w:szCs w:val="20"/>
                      </w:rPr>
                    </w:pPr>
                    <w:r w:rsidRPr="00E35E3F">
                      <w:rPr>
                        <w:color w:val="ADADAD" w:themeColor="background2" w:themeShade="BF"/>
                        <w:sz w:val="20"/>
                        <w:szCs w:val="20"/>
                      </w:rPr>
                      <w:t>*This resource is general in nature and does not constitute legal advice</w:t>
                    </w:r>
                  </w:p>
                  <w:p w14:paraId="3C2BA9C8" w14:textId="77777777" w:rsidR="00B91FCC" w:rsidRDefault="00B91FCC" w:rsidP="00B91FCC"/>
                </w:txbxContent>
              </v:textbox>
            </v:shape>
          </w:pict>
        </mc:Fallback>
      </mc:AlternateContent>
    </w:r>
    <w:r w:rsidR="00011946" w:rsidRPr="00616751">
      <w:rPr>
        <w:noProof/>
      </w:rPr>
      <w:drawing>
        <wp:anchor distT="0" distB="0" distL="114300" distR="114300" simplePos="0" relativeHeight="251654144" behindDoc="0" locked="0" layoutInCell="1" allowOverlap="1" wp14:anchorId="5AD646B5" wp14:editId="28AFE609">
          <wp:simplePos x="0" y="0"/>
          <wp:positionH relativeFrom="margin">
            <wp:posOffset>-463550</wp:posOffset>
          </wp:positionH>
          <wp:positionV relativeFrom="margin">
            <wp:posOffset>8190865</wp:posOffset>
          </wp:positionV>
          <wp:extent cx="2743200" cy="703580"/>
          <wp:effectExtent l="0" t="0" r="0" b="0"/>
          <wp:wrapSquare wrapText="bothSides"/>
          <wp:docPr id="19165852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F923" w14:textId="77777777" w:rsidR="00AA1690" w:rsidRDefault="00AA1690" w:rsidP="00E35E3F">
    <w:pPr>
      <w:pStyle w:val="Footer"/>
      <w:ind w:right="360"/>
    </w:pPr>
    <w:r w:rsidRPr="00616751">
      <w:rPr>
        <w:noProof/>
      </w:rPr>
      <w:drawing>
        <wp:anchor distT="0" distB="0" distL="114300" distR="114300" simplePos="0" relativeHeight="251656192" behindDoc="0" locked="0" layoutInCell="1" allowOverlap="1" wp14:anchorId="0FFE903F" wp14:editId="7C8FA58A">
          <wp:simplePos x="0" y="0"/>
          <wp:positionH relativeFrom="margin">
            <wp:posOffset>-464820</wp:posOffset>
          </wp:positionH>
          <wp:positionV relativeFrom="margin">
            <wp:posOffset>8395335</wp:posOffset>
          </wp:positionV>
          <wp:extent cx="2743200" cy="703580"/>
          <wp:effectExtent l="0" t="0" r="0" b="0"/>
          <wp:wrapSquare wrapText="bothSides"/>
          <wp:docPr id="2375311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</w:rPr>
      <w:id w:val="1710139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4A1EF" w14:textId="77777777" w:rsidR="00B91FCC" w:rsidRDefault="00B91FCC" w:rsidP="00B91FCC">
        <w:pPr>
          <w:pStyle w:val="Footer"/>
          <w:framePr w:wrap="none" w:vAnchor="text" w:hAnchor="page" w:x="11058" w:y="93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F52F14" w14:textId="29C35EAA" w:rsidR="00011946" w:rsidRDefault="00AA1690" w:rsidP="00E35E3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80CC0E" wp14:editId="1A5B62C1">
              <wp:simplePos x="0" y="0"/>
              <wp:positionH relativeFrom="column">
                <wp:posOffset>-462280</wp:posOffset>
              </wp:positionH>
              <wp:positionV relativeFrom="paragraph">
                <wp:posOffset>534035</wp:posOffset>
              </wp:positionV>
              <wp:extent cx="5581650" cy="247650"/>
              <wp:effectExtent l="0" t="0" r="6350" b="6350"/>
              <wp:wrapNone/>
              <wp:docPr id="10904407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437EB5" w14:textId="77777777" w:rsidR="00AA1690" w:rsidRPr="00E35E3F" w:rsidRDefault="00AA1690" w:rsidP="00AA1690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 w:themeColor="background2" w:themeShade="BF"/>
                              <w:sz w:val="20"/>
                              <w:szCs w:val="20"/>
                            </w:rPr>
                          </w:pPr>
                          <w:r w:rsidRPr="00E35E3F">
                            <w:rPr>
                              <w:color w:val="ADADAD" w:themeColor="background2" w:themeShade="BF"/>
                              <w:sz w:val="20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5260DE2A" w14:textId="77777777" w:rsidR="00AA1690" w:rsidRDefault="00AA16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0C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.4pt;margin-top:42.05pt;width:439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GSLAIAAFs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" fillcolor="white [3201]" stroked="f" strokeweight=".5pt">
              <v:textbox>
                <w:txbxContent>
                  <w:p w14:paraId="62437EB5" w14:textId="77777777" w:rsidR="00AA1690" w:rsidRPr="00E35E3F" w:rsidRDefault="00AA1690" w:rsidP="00AA1690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 w:themeColor="background2" w:themeShade="BF"/>
                        <w:sz w:val="20"/>
                        <w:szCs w:val="20"/>
                      </w:rPr>
                    </w:pPr>
                    <w:r w:rsidRPr="00E35E3F">
                      <w:rPr>
                        <w:color w:val="ADADAD" w:themeColor="background2" w:themeShade="BF"/>
                        <w:sz w:val="20"/>
                        <w:szCs w:val="20"/>
                      </w:rPr>
                      <w:t>*This resource is general in nature and does not constitute legal advice</w:t>
                    </w:r>
                  </w:p>
                  <w:p w14:paraId="5260DE2A" w14:textId="77777777" w:rsidR="00AA1690" w:rsidRDefault="00AA1690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FB52" w14:textId="77777777" w:rsidR="00830A5A" w:rsidRDefault="00830A5A" w:rsidP="00E35E3F">
    <w:pPr>
      <w:pStyle w:val="Footer"/>
      <w:ind w:right="360"/>
    </w:pPr>
    <w:r w:rsidRPr="00616751">
      <w:rPr>
        <w:noProof/>
      </w:rPr>
      <w:drawing>
        <wp:anchor distT="0" distB="0" distL="114300" distR="114300" simplePos="0" relativeHeight="251653120" behindDoc="0" locked="0" layoutInCell="1" allowOverlap="1" wp14:anchorId="301C0214" wp14:editId="3D88750F">
          <wp:simplePos x="0" y="0"/>
          <wp:positionH relativeFrom="margin">
            <wp:posOffset>-464820</wp:posOffset>
          </wp:positionH>
          <wp:positionV relativeFrom="margin">
            <wp:posOffset>8395335</wp:posOffset>
          </wp:positionV>
          <wp:extent cx="2743200" cy="703580"/>
          <wp:effectExtent l="0" t="0" r="0" b="0"/>
          <wp:wrapSquare wrapText="bothSides"/>
          <wp:docPr id="10857730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065F5" w14:textId="2F0871A9" w:rsidR="00830A5A" w:rsidRDefault="00830A5A" w:rsidP="00B91FCC">
    <w:pPr>
      <w:pStyle w:val="Footer"/>
      <w:framePr w:wrap="none" w:vAnchor="text" w:hAnchor="page" w:x="11058" w:y="930"/>
      <w:rPr>
        <w:rStyle w:val="PageNumber"/>
      </w:rPr>
    </w:pPr>
  </w:p>
  <w:p w14:paraId="46045ACB" w14:textId="66F2E9C5" w:rsidR="00830A5A" w:rsidRDefault="00830A5A" w:rsidP="00830A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183D" w14:textId="77777777" w:rsidR="003B086D" w:rsidRDefault="003B086D" w:rsidP="00616751">
      <w:r>
        <w:separator/>
      </w:r>
    </w:p>
  </w:footnote>
  <w:footnote w:type="continuationSeparator" w:id="0">
    <w:p w14:paraId="60747277" w14:textId="77777777" w:rsidR="003B086D" w:rsidRDefault="003B086D" w:rsidP="0061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E3E2" w14:textId="77777777" w:rsidR="00011946" w:rsidRDefault="00011946" w:rsidP="00011946">
    <w:pPr>
      <w:pStyle w:val="Header"/>
      <w:tabs>
        <w:tab w:val="clear" w:pos="4513"/>
        <w:tab w:val="clear" w:pos="9026"/>
        <w:tab w:val="left" w:pos="7867"/>
      </w:tabs>
    </w:pPr>
    <w:r w:rsidRPr="00616751">
      <w:rPr>
        <w:noProof/>
      </w:rPr>
      <w:drawing>
        <wp:anchor distT="0" distB="0" distL="114300" distR="114300" simplePos="0" relativeHeight="251655168" behindDoc="0" locked="0" layoutInCell="1" allowOverlap="1" wp14:anchorId="29E551B7" wp14:editId="271FCAAF">
          <wp:simplePos x="0" y="0"/>
          <wp:positionH relativeFrom="column">
            <wp:posOffset>3861681</wp:posOffset>
          </wp:positionH>
          <wp:positionV relativeFrom="paragraph">
            <wp:posOffset>-688834</wp:posOffset>
          </wp:positionV>
          <wp:extent cx="2473200" cy="867898"/>
          <wp:effectExtent l="0" t="0" r="0" b="0"/>
          <wp:wrapNone/>
          <wp:docPr id="10148498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40661" name="Picture 126864066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40" b="32967"/>
                  <a:stretch>
                    <a:fillRect/>
                  </a:stretch>
                </pic:blipFill>
                <pic:spPr bwMode="auto">
                  <a:xfrm>
                    <a:off x="0" y="0"/>
                    <a:ext cx="2473200" cy="86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1C16" w14:textId="77777777" w:rsidR="00F35293" w:rsidRDefault="00F35293" w:rsidP="00011946">
    <w:pPr>
      <w:pStyle w:val="Header"/>
      <w:tabs>
        <w:tab w:val="clear" w:pos="4513"/>
        <w:tab w:val="clear" w:pos="9026"/>
        <w:tab w:val="left" w:pos="7867"/>
      </w:tabs>
    </w:pPr>
    <w:r w:rsidRPr="00616751">
      <w:rPr>
        <w:noProof/>
      </w:rPr>
      <w:drawing>
        <wp:anchor distT="0" distB="0" distL="114300" distR="114300" simplePos="0" relativeHeight="251679744" behindDoc="0" locked="0" layoutInCell="1" allowOverlap="1" wp14:anchorId="0D5D41BA" wp14:editId="59929B48">
          <wp:simplePos x="0" y="0"/>
          <wp:positionH relativeFrom="column">
            <wp:posOffset>7027479</wp:posOffset>
          </wp:positionH>
          <wp:positionV relativeFrom="paragraph">
            <wp:posOffset>-693626</wp:posOffset>
          </wp:positionV>
          <wp:extent cx="2473200" cy="867898"/>
          <wp:effectExtent l="0" t="0" r="0" b="0"/>
          <wp:wrapNone/>
          <wp:docPr id="214427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40661" name="Picture 126864066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40" b="32967"/>
                  <a:stretch>
                    <a:fillRect/>
                  </a:stretch>
                </pic:blipFill>
                <pic:spPr bwMode="auto">
                  <a:xfrm>
                    <a:off x="0" y="0"/>
                    <a:ext cx="2473200" cy="86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230"/>
    <w:multiLevelType w:val="hybridMultilevel"/>
    <w:tmpl w:val="D8BC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121AE"/>
    <w:multiLevelType w:val="hybridMultilevel"/>
    <w:tmpl w:val="8F74B9FE"/>
    <w:lvl w:ilvl="0" w:tplc="EBA80D64">
      <w:start w:val="1"/>
      <w:numFmt w:val="decimal"/>
      <w:pStyle w:val="Listnumbers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479D"/>
    <w:multiLevelType w:val="hybridMultilevel"/>
    <w:tmpl w:val="363CE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254D"/>
    <w:multiLevelType w:val="hybridMultilevel"/>
    <w:tmpl w:val="23E69844"/>
    <w:lvl w:ilvl="0" w:tplc="82542F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19124">
    <w:abstractNumId w:val="3"/>
  </w:num>
  <w:num w:numId="2" w16cid:durableId="1795636740">
    <w:abstractNumId w:val="3"/>
    <w:lvlOverride w:ilvl="0">
      <w:startOverride w:val="1"/>
    </w:lvlOverride>
  </w:num>
  <w:num w:numId="3" w16cid:durableId="724067550">
    <w:abstractNumId w:val="1"/>
  </w:num>
  <w:num w:numId="4" w16cid:durableId="1712612985">
    <w:abstractNumId w:val="0"/>
  </w:num>
  <w:num w:numId="5" w16cid:durableId="201538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93"/>
    <w:rsid w:val="00003C1C"/>
    <w:rsid w:val="00011946"/>
    <w:rsid w:val="00035FD1"/>
    <w:rsid w:val="0005794D"/>
    <w:rsid w:val="0006541C"/>
    <w:rsid w:val="000717A6"/>
    <w:rsid w:val="00080E2A"/>
    <w:rsid w:val="00105EF4"/>
    <w:rsid w:val="00121706"/>
    <w:rsid w:val="001353A5"/>
    <w:rsid w:val="00141664"/>
    <w:rsid w:val="00151DE8"/>
    <w:rsid w:val="00190EAA"/>
    <w:rsid w:val="001930DE"/>
    <w:rsid w:val="001F260F"/>
    <w:rsid w:val="002069ED"/>
    <w:rsid w:val="00207C1F"/>
    <w:rsid w:val="00212464"/>
    <w:rsid w:val="00221C76"/>
    <w:rsid w:val="0022520E"/>
    <w:rsid w:val="002322A3"/>
    <w:rsid w:val="00235C98"/>
    <w:rsid w:val="00253101"/>
    <w:rsid w:val="00282313"/>
    <w:rsid w:val="002A118F"/>
    <w:rsid w:val="002D353F"/>
    <w:rsid w:val="0033319F"/>
    <w:rsid w:val="00344F36"/>
    <w:rsid w:val="0036687F"/>
    <w:rsid w:val="003726A9"/>
    <w:rsid w:val="00372FB3"/>
    <w:rsid w:val="00380364"/>
    <w:rsid w:val="003A363C"/>
    <w:rsid w:val="003A5CAE"/>
    <w:rsid w:val="003A60D5"/>
    <w:rsid w:val="003B086D"/>
    <w:rsid w:val="003C39CF"/>
    <w:rsid w:val="003D20E7"/>
    <w:rsid w:val="003F217F"/>
    <w:rsid w:val="00421F1C"/>
    <w:rsid w:val="00436630"/>
    <w:rsid w:val="004721ED"/>
    <w:rsid w:val="004969C4"/>
    <w:rsid w:val="0050004E"/>
    <w:rsid w:val="005039C1"/>
    <w:rsid w:val="0056185F"/>
    <w:rsid w:val="00594A08"/>
    <w:rsid w:val="005D5486"/>
    <w:rsid w:val="005E764C"/>
    <w:rsid w:val="0061569F"/>
    <w:rsid w:val="00616751"/>
    <w:rsid w:val="006179BF"/>
    <w:rsid w:val="00620859"/>
    <w:rsid w:val="006C4408"/>
    <w:rsid w:val="00710CD0"/>
    <w:rsid w:val="00713F31"/>
    <w:rsid w:val="00715E0E"/>
    <w:rsid w:val="00715F44"/>
    <w:rsid w:val="00721B8A"/>
    <w:rsid w:val="00790D77"/>
    <w:rsid w:val="00830A5A"/>
    <w:rsid w:val="00834899"/>
    <w:rsid w:val="00840368"/>
    <w:rsid w:val="0086513C"/>
    <w:rsid w:val="0088654B"/>
    <w:rsid w:val="00896F31"/>
    <w:rsid w:val="008A1BA1"/>
    <w:rsid w:val="008A6CC7"/>
    <w:rsid w:val="008B0CD4"/>
    <w:rsid w:val="008E63CB"/>
    <w:rsid w:val="008E7948"/>
    <w:rsid w:val="008F6FE1"/>
    <w:rsid w:val="0091023C"/>
    <w:rsid w:val="00927671"/>
    <w:rsid w:val="00934D85"/>
    <w:rsid w:val="00946C81"/>
    <w:rsid w:val="00957300"/>
    <w:rsid w:val="00965FF7"/>
    <w:rsid w:val="00977CA7"/>
    <w:rsid w:val="009C0986"/>
    <w:rsid w:val="009D7FDF"/>
    <w:rsid w:val="009E618C"/>
    <w:rsid w:val="00A058F8"/>
    <w:rsid w:val="00A34398"/>
    <w:rsid w:val="00A34903"/>
    <w:rsid w:val="00A553A7"/>
    <w:rsid w:val="00AA1690"/>
    <w:rsid w:val="00AD45D8"/>
    <w:rsid w:val="00AE434E"/>
    <w:rsid w:val="00B038CF"/>
    <w:rsid w:val="00B144D8"/>
    <w:rsid w:val="00B20ACA"/>
    <w:rsid w:val="00B32BFB"/>
    <w:rsid w:val="00B531CA"/>
    <w:rsid w:val="00B70854"/>
    <w:rsid w:val="00B84796"/>
    <w:rsid w:val="00B91FCC"/>
    <w:rsid w:val="00BA4B4E"/>
    <w:rsid w:val="00BB168F"/>
    <w:rsid w:val="00BB3861"/>
    <w:rsid w:val="00BD6193"/>
    <w:rsid w:val="00BF2A9E"/>
    <w:rsid w:val="00C0799E"/>
    <w:rsid w:val="00C360F1"/>
    <w:rsid w:val="00C671CA"/>
    <w:rsid w:val="00C73E3A"/>
    <w:rsid w:val="00C8407C"/>
    <w:rsid w:val="00CB2483"/>
    <w:rsid w:val="00CD4354"/>
    <w:rsid w:val="00D40F4B"/>
    <w:rsid w:val="00D64CE6"/>
    <w:rsid w:val="00DA4188"/>
    <w:rsid w:val="00DD22BE"/>
    <w:rsid w:val="00DD2B05"/>
    <w:rsid w:val="00DD6520"/>
    <w:rsid w:val="00DF50DF"/>
    <w:rsid w:val="00E009D7"/>
    <w:rsid w:val="00E35E3F"/>
    <w:rsid w:val="00E50C53"/>
    <w:rsid w:val="00E70BCB"/>
    <w:rsid w:val="00E74378"/>
    <w:rsid w:val="00E748D4"/>
    <w:rsid w:val="00EA1F49"/>
    <w:rsid w:val="00EA57D7"/>
    <w:rsid w:val="00EB0363"/>
    <w:rsid w:val="00EF6DF8"/>
    <w:rsid w:val="00F0335B"/>
    <w:rsid w:val="00F04C53"/>
    <w:rsid w:val="00F06764"/>
    <w:rsid w:val="00F35293"/>
    <w:rsid w:val="00F6033E"/>
    <w:rsid w:val="00F74B77"/>
    <w:rsid w:val="00F96455"/>
    <w:rsid w:val="00FA4465"/>
    <w:rsid w:val="00FC407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E2057"/>
  <w15:chartTrackingRefBased/>
  <w15:docId w15:val="{34FFF775-D9E6-484A-9720-4B685B6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46"/>
    <w:pPr>
      <w:spacing w:after="160" w:line="259" w:lineRule="auto"/>
    </w:pPr>
    <w:rPr>
      <w:rFonts w:ascii="Arial" w:hAnsi="Arial" w:cs="Arial"/>
      <w:szCs w:val="22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96F3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616751"/>
    <w:pPr>
      <w:outlineLvl w:val="1"/>
    </w:pPr>
    <w:rPr>
      <w:rFonts w:ascii="Staatliches" w:hAnsi="Staatliches"/>
      <w:color w:val="005B6D"/>
      <w:sz w:val="50"/>
      <w:szCs w:val="5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6751"/>
    <w:pPr>
      <w:outlineLvl w:val="2"/>
    </w:pPr>
    <w:rPr>
      <w:color w:val="02BDE7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671C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71C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1C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1C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31"/>
    <w:rPr>
      <w:rFonts w:ascii="Staatliches" w:hAnsi="Staatliches" w:cs="Arial"/>
      <w:color w:val="005B6D"/>
      <w:sz w:val="5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6751"/>
    <w:rPr>
      <w:rFonts w:ascii="Staatliches" w:hAnsi="Staatliches"/>
      <w:color w:val="005B6D"/>
      <w:sz w:val="50"/>
      <w:szCs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6751"/>
    <w:rPr>
      <w:rFonts w:ascii="Staatliches" w:hAnsi="Staatliches"/>
      <w:color w:val="02BDE7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6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6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671C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671CA"/>
    <w:pPr>
      <w:spacing w:before="160" w:line="240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51"/>
    <w:pPr>
      <w:numPr>
        <w:numId w:val="1"/>
      </w:numPr>
      <w:spacing w:after="0" w:line="240" w:lineRule="auto"/>
      <w:contextualSpacing/>
    </w:pPr>
  </w:style>
  <w:style w:type="character" w:styleId="IntenseEmphasis">
    <w:name w:val="Intense Emphasis"/>
    <w:basedOn w:val="DefaultParagraphFont"/>
    <w:uiPriority w:val="21"/>
    <w:rsid w:val="00C6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6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C671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71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7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75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11946"/>
  </w:style>
  <w:style w:type="character" w:styleId="BookTitle">
    <w:name w:val="Book Title"/>
    <w:uiPriority w:val="33"/>
    <w:rsid w:val="00011946"/>
    <w:rPr>
      <w:sz w:val="24"/>
      <w:szCs w:val="24"/>
    </w:rPr>
  </w:style>
  <w:style w:type="paragraph" w:customStyle="1" w:styleId="Listnumbers">
    <w:name w:val="List (numbers)"/>
    <w:basedOn w:val="ListParagraph"/>
    <w:qFormat/>
    <w:rsid w:val="00011946"/>
    <w:pPr>
      <w:numPr>
        <w:numId w:val="3"/>
      </w:numPr>
    </w:pPr>
  </w:style>
  <w:style w:type="paragraph" w:styleId="NoSpacing">
    <w:name w:val="No Spacing"/>
    <w:uiPriority w:val="1"/>
    <w:qFormat/>
    <w:rsid w:val="00011946"/>
    <w:rPr>
      <w:rFonts w:ascii="Arial" w:hAnsi="Arial" w:cs="Arial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011946"/>
    <w:rPr>
      <w:i/>
      <w:iCs/>
    </w:rPr>
  </w:style>
  <w:style w:type="table" w:styleId="TableGrid">
    <w:name w:val="Table Grid"/>
    <w:basedOn w:val="TableNormal"/>
    <w:uiPriority w:val="39"/>
    <w:rsid w:val="00F35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mal\Desktop\Ghub\Strategic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1DE8E462EFD4AA3FB4C60E87581E3" ma:contentTypeVersion="16" ma:contentTypeDescription="Create a new document." ma:contentTypeScope="" ma:versionID="f7ee9639cf9824d1b70bef31e159c158">
  <xsd:schema xmlns:xsd="http://www.w3.org/2001/XMLSchema" xmlns:xs="http://www.w3.org/2001/XMLSchema" xmlns:p="http://schemas.microsoft.com/office/2006/metadata/properties" xmlns:ns3="97f8de2d-9826-4e34-bd3e-1a42bbfa80d3" targetNamespace="http://schemas.microsoft.com/office/2006/metadata/properties" ma:root="true" ma:fieldsID="81755e64463aced4d848b9173942acfe" ns3:_="">
    <xsd:import namespace="97f8de2d-9826-4e34-bd3e-1a42bbfa8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de2d-9826-4e34-bd3e-1a42bbfa8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f8de2d-9826-4e34-bd3e-1a42bbfa80d3" xsi:nil="true"/>
  </documentManagement>
</p:properties>
</file>

<file path=customXml/itemProps1.xml><?xml version="1.0" encoding="utf-8"?>
<ds:datastoreItem xmlns:ds="http://schemas.openxmlformats.org/officeDocument/2006/customXml" ds:itemID="{B493BC56-0A9B-0B4E-865F-3677A2D3F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99018-FCB2-4548-99E5-F95A933C8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8de2d-9826-4e34-bd3e-1a42bbfa8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AA061-5591-45DE-BE56-55F032AD1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7C432-1649-4953-98CD-755A5AE562F8}">
  <ds:schemaRefs>
    <ds:schemaRef ds:uri="http://schemas.microsoft.com/office/2006/metadata/properties"/>
    <ds:schemaRef ds:uri="http://schemas.microsoft.com/office/infopath/2007/PartnerControls"/>
    <ds:schemaRef ds:uri="97f8de2d-9826-4e34-bd3e-1a42bbfa8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Strategic Plan Template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</dc:creator>
  <cp:keywords/>
  <dc:description/>
  <cp:lastModifiedBy>Thomas Jetson</cp:lastModifiedBy>
  <cp:revision>2</cp:revision>
  <dcterms:created xsi:type="dcterms:W3CDTF">2026-05-17T08:58:00Z</dcterms:created>
  <dcterms:modified xsi:type="dcterms:W3CDTF">2026-05-17T08:58:00Z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0x0101000141DE8E462EFD4AA3FB4C60E87581E3</vt:lpwstr>
  </property>
</Properties>
</file>