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BA773" w14:textId="4AC71F05" w:rsidR="00ED3844" w:rsidRDefault="00ED3844" w:rsidP="00627F87">
      <w:pPr>
        <w:ind w:left="2880"/>
        <w:rPr>
          <w:b/>
          <w:bCs/>
          <w:sz w:val="28"/>
          <w:szCs w:val="28"/>
        </w:rPr>
      </w:pPr>
    </w:p>
    <w:p w14:paraId="26300C9B" w14:textId="77777777" w:rsidR="00ED3844" w:rsidRDefault="00ED3844" w:rsidP="0033722F">
      <w:pPr>
        <w:rPr>
          <w:b/>
          <w:bCs/>
          <w:sz w:val="28"/>
          <w:szCs w:val="28"/>
        </w:rPr>
      </w:pPr>
    </w:p>
    <w:p w14:paraId="69FE2F78" w14:textId="77777777" w:rsidR="00ED3844" w:rsidRDefault="00ED3844" w:rsidP="0033722F">
      <w:pPr>
        <w:rPr>
          <w:b/>
          <w:bCs/>
          <w:sz w:val="28"/>
          <w:szCs w:val="28"/>
        </w:rPr>
      </w:pPr>
    </w:p>
    <w:p w14:paraId="537CF906" w14:textId="77777777" w:rsidR="00ED3844" w:rsidRDefault="00ED3844" w:rsidP="0033722F">
      <w:pPr>
        <w:rPr>
          <w:b/>
          <w:bCs/>
          <w:sz w:val="28"/>
          <w:szCs w:val="28"/>
        </w:rPr>
      </w:pPr>
    </w:p>
    <w:p w14:paraId="4E3EBC5D" w14:textId="5DC10E34" w:rsidR="0033722F" w:rsidRPr="00D67BEE" w:rsidRDefault="00D67BEE" w:rsidP="00465429">
      <w:pPr>
        <w:jc w:val="center"/>
        <w:rPr>
          <w:b/>
          <w:bCs/>
          <w:i/>
          <w:iCs/>
          <w:sz w:val="32"/>
          <w:szCs w:val="32"/>
        </w:rPr>
      </w:pPr>
      <w:r w:rsidRPr="00D67BEE">
        <w:rPr>
          <w:b/>
          <w:bCs/>
          <w:i/>
          <w:iCs/>
          <w:sz w:val="32"/>
          <w:szCs w:val="32"/>
        </w:rPr>
        <w:t>[INSERT ASSOCIATION NAME HERE]</w:t>
      </w:r>
    </w:p>
    <w:p w14:paraId="74A6DEBD" w14:textId="77777777" w:rsidR="00ED3844" w:rsidRDefault="00ED3844" w:rsidP="0033722F">
      <w:pPr>
        <w:rPr>
          <w:b/>
          <w:bCs/>
        </w:rPr>
      </w:pPr>
    </w:p>
    <w:p w14:paraId="46782526" w14:textId="77777777" w:rsidR="00ED3844" w:rsidRDefault="00ED3844" w:rsidP="0033722F">
      <w:pPr>
        <w:rPr>
          <w:b/>
          <w:bCs/>
        </w:rPr>
      </w:pPr>
    </w:p>
    <w:p w14:paraId="19AB1F4D" w14:textId="77777777" w:rsidR="00ED3844" w:rsidRDefault="00ED3844" w:rsidP="0033722F">
      <w:pPr>
        <w:rPr>
          <w:b/>
          <w:bCs/>
        </w:rPr>
      </w:pPr>
    </w:p>
    <w:p w14:paraId="57CD2116" w14:textId="3F2ED399" w:rsidR="00ED3844" w:rsidRDefault="0033722F" w:rsidP="00627F87">
      <w:pPr>
        <w:jc w:val="center"/>
        <w:rPr>
          <w:b/>
          <w:bCs/>
          <w:sz w:val="32"/>
          <w:szCs w:val="32"/>
        </w:rPr>
      </w:pPr>
      <w:r w:rsidRPr="00627F87">
        <w:rPr>
          <w:b/>
          <w:bCs/>
          <w:sz w:val="32"/>
          <w:szCs w:val="32"/>
        </w:rPr>
        <w:t>C</w:t>
      </w:r>
      <w:r w:rsidR="00A57794" w:rsidRPr="00627F87">
        <w:rPr>
          <w:b/>
          <w:bCs/>
          <w:sz w:val="32"/>
          <w:szCs w:val="32"/>
        </w:rPr>
        <w:t>ONFLICT OF INTEREST</w:t>
      </w:r>
      <w:r w:rsidR="00D660AA">
        <w:rPr>
          <w:b/>
          <w:bCs/>
          <w:sz w:val="32"/>
          <w:szCs w:val="32"/>
        </w:rPr>
        <w:t>S</w:t>
      </w:r>
      <w:r w:rsidR="00A57794" w:rsidRPr="00627F87">
        <w:rPr>
          <w:b/>
          <w:bCs/>
          <w:sz w:val="32"/>
          <w:szCs w:val="32"/>
        </w:rPr>
        <w:t xml:space="preserve"> POLICY</w:t>
      </w:r>
    </w:p>
    <w:p w14:paraId="79C64B5A" w14:textId="77777777" w:rsidR="00627F87" w:rsidRDefault="00627F87" w:rsidP="00627F87">
      <w:pPr>
        <w:jc w:val="center"/>
        <w:rPr>
          <w:b/>
          <w:bCs/>
          <w:sz w:val="32"/>
          <w:szCs w:val="32"/>
        </w:rPr>
      </w:pPr>
    </w:p>
    <w:p w14:paraId="5AFE0470" w14:textId="77777777" w:rsidR="00627F87" w:rsidRDefault="00627F87" w:rsidP="00627F87">
      <w:pPr>
        <w:jc w:val="center"/>
        <w:rPr>
          <w:b/>
          <w:bCs/>
          <w:sz w:val="32"/>
          <w:szCs w:val="32"/>
        </w:rPr>
      </w:pPr>
    </w:p>
    <w:p w14:paraId="5483861D" w14:textId="77777777" w:rsidR="00627F87" w:rsidRDefault="00627F87" w:rsidP="00627F87">
      <w:pPr>
        <w:jc w:val="center"/>
        <w:rPr>
          <w:b/>
          <w:bCs/>
          <w:sz w:val="32"/>
          <w:szCs w:val="32"/>
        </w:rPr>
      </w:pPr>
    </w:p>
    <w:p w14:paraId="7059CD9E" w14:textId="77777777" w:rsidR="00627F87" w:rsidRDefault="00627F87" w:rsidP="00627F87">
      <w:pPr>
        <w:rPr>
          <w:b/>
          <w:bCs/>
          <w:sz w:val="32"/>
          <w:szCs w:val="32"/>
        </w:rPr>
      </w:pPr>
    </w:p>
    <w:p w14:paraId="5D02EAA8" w14:textId="77777777" w:rsidR="00627F87" w:rsidRDefault="00627F87" w:rsidP="00627F87">
      <w:pPr>
        <w:rPr>
          <w:b/>
          <w:bCs/>
          <w:sz w:val="32"/>
          <w:szCs w:val="32"/>
        </w:rPr>
      </w:pPr>
    </w:p>
    <w:p w14:paraId="6307AC7F" w14:textId="19292E2C" w:rsidR="00627F87" w:rsidRPr="00627F87" w:rsidRDefault="00D67BEE" w:rsidP="00627F87">
      <w:pPr>
        <w:rPr>
          <w:sz w:val="32"/>
          <w:szCs w:val="32"/>
        </w:rPr>
      </w:pPr>
      <w:r>
        <w:rPr>
          <w:sz w:val="32"/>
          <w:szCs w:val="32"/>
        </w:rPr>
        <w:t>Date adopted</w:t>
      </w:r>
      <w:r w:rsidR="00465429">
        <w:rPr>
          <w:sz w:val="32"/>
          <w:szCs w:val="32"/>
        </w:rPr>
        <w:t>:</w:t>
      </w:r>
      <w:r w:rsidR="00627F87" w:rsidRPr="00627F87">
        <w:rPr>
          <w:sz w:val="32"/>
          <w:szCs w:val="32"/>
        </w:rPr>
        <w:t xml:space="preserve"> </w:t>
      </w:r>
    </w:p>
    <w:p w14:paraId="4F5680EB" w14:textId="5BDD0AD3" w:rsidR="00627F87" w:rsidRPr="00627F87" w:rsidRDefault="00627F87" w:rsidP="00627F87">
      <w:pPr>
        <w:rPr>
          <w:sz w:val="32"/>
          <w:szCs w:val="32"/>
        </w:rPr>
      </w:pPr>
      <w:r w:rsidRPr="00627F87">
        <w:rPr>
          <w:sz w:val="32"/>
          <w:szCs w:val="32"/>
        </w:rPr>
        <w:t>Review:</w:t>
      </w:r>
      <w:r>
        <w:rPr>
          <w:sz w:val="32"/>
          <w:szCs w:val="32"/>
        </w:rPr>
        <w:t xml:space="preserve"> </w:t>
      </w:r>
    </w:p>
    <w:p w14:paraId="497A18EC" w14:textId="77777777" w:rsidR="00ED3844" w:rsidRDefault="00ED3844">
      <w:pPr>
        <w:spacing w:line="278" w:lineRule="auto"/>
        <w:rPr>
          <w:b/>
          <w:bCs/>
        </w:rPr>
      </w:pPr>
      <w:r>
        <w:rPr>
          <w:b/>
          <w:bCs/>
        </w:rPr>
        <w:br w:type="page"/>
      </w:r>
    </w:p>
    <w:p w14:paraId="0B3C9EC9" w14:textId="77777777" w:rsidR="0033722F" w:rsidRPr="00A57794" w:rsidRDefault="0033722F" w:rsidP="0033722F">
      <w:pPr>
        <w:rPr>
          <w:b/>
          <w:bCs/>
        </w:rPr>
      </w:pPr>
    </w:p>
    <w:p w14:paraId="7AA7F983" w14:textId="3304C8D0" w:rsidR="0033722F" w:rsidRPr="00E239C8" w:rsidRDefault="008C076E" w:rsidP="00E239C8">
      <w:pPr>
        <w:rPr>
          <w:rFonts w:ascii="Calibri" w:hAnsi="Calibri" w:cs="Calibri"/>
          <w:b/>
          <w:bCs/>
        </w:rPr>
      </w:pPr>
      <w:r w:rsidRPr="00E239C8">
        <w:rPr>
          <w:rFonts w:ascii="Calibri" w:hAnsi="Calibri" w:cs="Calibri"/>
          <w:b/>
          <w:bCs/>
        </w:rPr>
        <w:t>P</w:t>
      </w:r>
      <w:r w:rsidR="002162AC" w:rsidRPr="00E239C8">
        <w:rPr>
          <w:rFonts w:ascii="Calibri" w:hAnsi="Calibri" w:cs="Calibri"/>
          <w:b/>
          <w:bCs/>
        </w:rPr>
        <w:t>urpose</w:t>
      </w:r>
    </w:p>
    <w:p w14:paraId="06876D86" w14:textId="77777777" w:rsidR="00465429" w:rsidRPr="00465429" w:rsidRDefault="00465429" w:rsidP="00465429">
      <w:pPr>
        <w:pStyle w:val="ListParagraph"/>
        <w:ind w:left="360"/>
        <w:rPr>
          <w:rFonts w:ascii="Calibri" w:hAnsi="Calibri" w:cs="Calibri"/>
          <w:b/>
          <w:bCs/>
        </w:rPr>
      </w:pPr>
    </w:p>
    <w:p w14:paraId="0E77C60B" w14:textId="185ACBF5" w:rsidR="00890621" w:rsidRPr="00E239C8" w:rsidRDefault="008C076E" w:rsidP="00E239C8">
      <w:pPr>
        <w:pStyle w:val="ListParagraph"/>
        <w:numPr>
          <w:ilvl w:val="0"/>
          <w:numId w:val="7"/>
        </w:numPr>
        <w:ind w:left="0"/>
        <w:rPr>
          <w:rFonts w:ascii="Calibri" w:hAnsi="Calibri" w:cs="Calibri"/>
        </w:rPr>
      </w:pPr>
      <w:r w:rsidRPr="00E239C8">
        <w:rPr>
          <w:rFonts w:ascii="Calibri" w:hAnsi="Calibri" w:cs="Calibri"/>
        </w:rPr>
        <w:t xml:space="preserve">The purpose of this policy is to ensure that </w:t>
      </w:r>
      <w:r w:rsidR="00D67BEE" w:rsidRPr="00D67BEE">
        <w:rPr>
          <w:rFonts w:ascii="Calibri" w:hAnsi="Calibri" w:cs="Calibri"/>
          <w:i/>
          <w:iCs/>
        </w:rPr>
        <w:t>[insert association name here</w:t>
      </w:r>
      <w:r w:rsidR="00D67BEE">
        <w:rPr>
          <w:rFonts w:ascii="Calibri" w:hAnsi="Calibri" w:cs="Calibri"/>
        </w:rPr>
        <w:t>]</w:t>
      </w:r>
      <w:r w:rsidR="005D562F" w:rsidRPr="00E239C8">
        <w:rPr>
          <w:rFonts w:ascii="Calibri" w:hAnsi="Calibri" w:cs="Calibri"/>
        </w:rPr>
        <w:t xml:space="preserve"> identifies and takes all reasonably practical actions to avoid, or prudently manage, any actual, potential or perceived conflicts of interest </w:t>
      </w:r>
      <w:r w:rsidR="00721BC4" w:rsidRPr="00E239C8">
        <w:rPr>
          <w:rFonts w:ascii="Calibri" w:hAnsi="Calibri" w:cs="Calibri"/>
        </w:rPr>
        <w:t xml:space="preserve">(COI) </w:t>
      </w:r>
      <w:r w:rsidR="00F36D8A" w:rsidRPr="00E239C8">
        <w:rPr>
          <w:rFonts w:ascii="Calibri" w:hAnsi="Calibri" w:cs="Calibri"/>
        </w:rPr>
        <w:t>within it</w:t>
      </w:r>
      <w:r w:rsidR="0056283B" w:rsidRPr="00E239C8">
        <w:rPr>
          <w:rFonts w:ascii="Calibri" w:hAnsi="Calibri" w:cs="Calibri"/>
        </w:rPr>
        <w:t xml:space="preserve">s operations including within the </w:t>
      </w:r>
      <w:r w:rsidR="00D67BEE">
        <w:rPr>
          <w:rFonts w:ascii="Calibri" w:hAnsi="Calibri" w:cs="Calibri"/>
        </w:rPr>
        <w:t>Committee</w:t>
      </w:r>
      <w:r w:rsidR="0056283B" w:rsidRPr="00E239C8">
        <w:rPr>
          <w:rFonts w:ascii="Calibri" w:hAnsi="Calibri" w:cs="Calibri"/>
        </w:rPr>
        <w:t xml:space="preserve">. </w:t>
      </w:r>
    </w:p>
    <w:p w14:paraId="73EA4EEA" w14:textId="77777777" w:rsidR="00DB78E2" w:rsidRDefault="00DB78E2" w:rsidP="00E239C8">
      <w:pPr>
        <w:pStyle w:val="ListParagraph"/>
        <w:ind w:left="18"/>
        <w:rPr>
          <w:rFonts w:ascii="Calibri" w:hAnsi="Calibri" w:cs="Calibri"/>
        </w:rPr>
      </w:pPr>
    </w:p>
    <w:p w14:paraId="73BC1441" w14:textId="127F7A01" w:rsidR="00DB78E2" w:rsidRPr="00E239C8" w:rsidRDefault="00721BC4" w:rsidP="00E239C8">
      <w:pPr>
        <w:pStyle w:val="ListParagraph"/>
        <w:numPr>
          <w:ilvl w:val="0"/>
          <w:numId w:val="7"/>
        </w:numPr>
        <w:ind w:left="0"/>
        <w:rPr>
          <w:rFonts w:ascii="Calibri" w:hAnsi="Calibri" w:cs="Calibri"/>
        </w:rPr>
      </w:pPr>
      <w:r w:rsidRPr="00E239C8">
        <w:rPr>
          <w:rFonts w:ascii="Calibri" w:hAnsi="Calibri" w:cs="Calibri"/>
        </w:rPr>
        <w:t xml:space="preserve">Having a COI is not of itself unusual or wrong but failing to declare it and manage the conflict appropriately </w:t>
      </w:r>
      <w:r w:rsidR="007A2E78" w:rsidRPr="00E239C8">
        <w:rPr>
          <w:rFonts w:ascii="Calibri" w:hAnsi="Calibri" w:cs="Calibri"/>
        </w:rPr>
        <w:t xml:space="preserve">may involve a breach of this Policy and for </w:t>
      </w:r>
      <w:r w:rsidR="00D67BEE">
        <w:rPr>
          <w:rFonts w:ascii="Calibri" w:hAnsi="Calibri" w:cs="Calibri"/>
        </w:rPr>
        <w:t>committee members</w:t>
      </w:r>
      <w:r w:rsidR="007A2E78" w:rsidRPr="00E239C8">
        <w:rPr>
          <w:rFonts w:ascii="Calibri" w:hAnsi="Calibri" w:cs="Calibri"/>
        </w:rPr>
        <w:t xml:space="preserve">, a breach of </w:t>
      </w:r>
      <w:r w:rsidR="00D67BEE">
        <w:rPr>
          <w:rFonts w:ascii="Calibri" w:hAnsi="Calibri" w:cs="Calibri"/>
        </w:rPr>
        <w:t>duties owed to the Association.</w:t>
      </w:r>
      <w:r w:rsidR="007A2E78" w:rsidRPr="00E239C8">
        <w:rPr>
          <w:rFonts w:ascii="Calibri" w:hAnsi="Calibri" w:cs="Calibri"/>
        </w:rPr>
        <w:t xml:space="preserve">  </w:t>
      </w:r>
    </w:p>
    <w:p w14:paraId="09A1924A" w14:textId="77777777" w:rsidR="00890621" w:rsidRPr="00465429" w:rsidRDefault="00890621" w:rsidP="00890621">
      <w:pPr>
        <w:pStyle w:val="ListParagraph"/>
        <w:ind w:left="378"/>
        <w:rPr>
          <w:rFonts w:ascii="Calibri" w:hAnsi="Calibri" w:cs="Calibri"/>
        </w:rPr>
      </w:pPr>
    </w:p>
    <w:p w14:paraId="4A41409E" w14:textId="71E8BEA8" w:rsidR="00406360" w:rsidRPr="00E239C8" w:rsidRDefault="00406360" w:rsidP="00E239C8">
      <w:pPr>
        <w:rPr>
          <w:rFonts w:ascii="Calibri" w:hAnsi="Calibri" w:cs="Calibri"/>
          <w:b/>
          <w:bCs/>
        </w:rPr>
      </w:pPr>
      <w:r w:rsidRPr="00E239C8">
        <w:rPr>
          <w:rFonts w:ascii="Calibri" w:hAnsi="Calibri" w:cs="Calibri"/>
          <w:b/>
          <w:bCs/>
        </w:rPr>
        <w:t>S</w:t>
      </w:r>
      <w:r w:rsidR="002162AC" w:rsidRPr="00E239C8">
        <w:rPr>
          <w:rFonts w:ascii="Calibri" w:hAnsi="Calibri" w:cs="Calibri"/>
          <w:b/>
          <w:bCs/>
        </w:rPr>
        <w:t>cope</w:t>
      </w:r>
    </w:p>
    <w:p w14:paraId="26F214DD" w14:textId="77777777" w:rsidR="0056283B" w:rsidRPr="00465429" w:rsidRDefault="0056283B" w:rsidP="0056283B">
      <w:pPr>
        <w:pStyle w:val="ListParagraph"/>
        <w:ind w:left="360"/>
        <w:rPr>
          <w:rFonts w:ascii="Calibri" w:hAnsi="Calibri" w:cs="Calibri"/>
          <w:b/>
          <w:bCs/>
        </w:rPr>
      </w:pPr>
    </w:p>
    <w:p w14:paraId="2C4FFC86" w14:textId="6A50F75E" w:rsidR="00406360" w:rsidRPr="00E239C8" w:rsidRDefault="00406360" w:rsidP="004B65F6">
      <w:pPr>
        <w:pStyle w:val="ListParagraph"/>
        <w:numPr>
          <w:ilvl w:val="0"/>
          <w:numId w:val="7"/>
        </w:numPr>
        <w:ind w:left="0"/>
        <w:rPr>
          <w:rFonts w:ascii="Calibri" w:hAnsi="Calibri" w:cs="Calibri"/>
        </w:rPr>
      </w:pPr>
      <w:r w:rsidRPr="00E239C8">
        <w:rPr>
          <w:rFonts w:ascii="Calibri" w:hAnsi="Calibri" w:cs="Calibri"/>
        </w:rPr>
        <w:t xml:space="preserve">This policy applies to </w:t>
      </w:r>
      <w:r w:rsidR="00503455">
        <w:rPr>
          <w:rFonts w:ascii="Calibri" w:hAnsi="Calibri" w:cs="Calibri"/>
        </w:rPr>
        <w:t xml:space="preserve">Association </w:t>
      </w:r>
      <w:r w:rsidR="00503455" w:rsidRPr="00E239C8">
        <w:rPr>
          <w:rFonts w:ascii="Calibri" w:hAnsi="Calibri" w:cs="Calibri"/>
        </w:rPr>
        <w:t>members</w:t>
      </w:r>
      <w:r w:rsidR="0056206D" w:rsidRPr="00E239C8">
        <w:rPr>
          <w:rFonts w:ascii="Calibri" w:hAnsi="Calibri" w:cs="Calibri"/>
        </w:rPr>
        <w:t xml:space="preserve">, </w:t>
      </w:r>
      <w:r w:rsidRPr="00E239C8">
        <w:rPr>
          <w:rFonts w:ascii="Calibri" w:hAnsi="Calibri" w:cs="Calibri"/>
        </w:rPr>
        <w:t>staff</w:t>
      </w:r>
      <w:r w:rsidR="0014265D" w:rsidRPr="00E239C8">
        <w:rPr>
          <w:rFonts w:ascii="Calibri" w:hAnsi="Calibri" w:cs="Calibri"/>
        </w:rPr>
        <w:t xml:space="preserve">, </w:t>
      </w:r>
      <w:r w:rsidR="0056206D" w:rsidRPr="00E239C8">
        <w:rPr>
          <w:rFonts w:ascii="Calibri" w:hAnsi="Calibri" w:cs="Calibri"/>
        </w:rPr>
        <w:t>volunteers</w:t>
      </w:r>
      <w:r w:rsidR="0014265D" w:rsidRPr="00E239C8">
        <w:rPr>
          <w:rFonts w:ascii="Calibri" w:hAnsi="Calibri" w:cs="Calibri"/>
        </w:rPr>
        <w:t xml:space="preserve"> and </w:t>
      </w:r>
      <w:r w:rsidR="00D67BEE">
        <w:rPr>
          <w:rFonts w:ascii="Calibri" w:hAnsi="Calibri" w:cs="Calibri"/>
        </w:rPr>
        <w:t>Committee members</w:t>
      </w:r>
      <w:r w:rsidR="00F21D61" w:rsidRPr="00E239C8">
        <w:rPr>
          <w:rFonts w:ascii="Calibri" w:hAnsi="Calibri" w:cs="Calibri"/>
        </w:rPr>
        <w:t xml:space="preserve"> (hereafter collectively referred </w:t>
      </w:r>
      <w:r w:rsidR="00D660AA" w:rsidRPr="00E239C8">
        <w:rPr>
          <w:rFonts w:ascii="Calibri" w:hAnsi="Calibri" w:cs="Calibri"/>
        </w:rPr>
        <w:t>to as</w:t>
      </w:r>
      <w:r w:rsidR="00F21D61" w:rsidRPr="00E239C8">
        <w:rPr>
          <w:rFonts w:ascii="Calibri" w:hAnsi="Calibri" w:cs="Calibri"/>
        </w:rPr>
        <w:t xml:space="preserve"> “the person” in this policy).</w:t>
      </w:r>
    </w:p>
    <w:p w14:paraId="056E6A55" w14:textId="77777777" w:rsidR="00890621" w:rsidRPr="00465429" w:rsidRDefault="00890621" w:rsidP="004B65F6">
      <w:pPr>
        <w:pStyle w:val="ListParagraph"/>
        <w:ind w:left="0"/>
        <w:rPr>
          <w:rFonts w:ascii="Calibri" w:hAnsi="Calibri" w:cs="Calibri"/>
        </w:rPr>
      </w:pPr>
    </w:p>
    <w:p w14:paraId="23508D0F" w14:textId="5A6DBA97" w:rsidR="00890621" w:rsidRPr="00E239C8" w:rsidRDefault="00406360" w:rsidP="00E239C8">
      <w:pPr>
        <w:rPr>
          <w:rFonts w:ascii="Calibri" w:hAnsi="Calibri" w:cs="Calibri"/>
          <w:b/>
          <w:bCs/>
        </w:rPr>
      </w:pPr>
      <w:r w:rsidRPr="00E239C8">
        <w:rPr>
          <w:rFonts w:ascii="Calibri" w:hAnsi="Calibri" w:cs="Calibri"/>
          <w:b/>
          <w:bCs/>
        </w:rPr>
        <w:t xml:space="preserve">Definition of </w:t>
      </w:r>
      <w:r w:rsidR="002D4E48" w:rsidRPr="00E239C8">
        <w:rPr>
          <w:rFonts w:ascii="Calibri" w:hAnsi="Calibri" w:cs="Calibri"/>
          <w:b/>
          <w:bCs/>
        </w:rPr>
        <w:t>C</w:t>
      </w:r>
      <w:r w:rsidRPr="00E239C8">
        <w:rPr>
          <w:rFonts w:ascii="Calibri" w:hAnsi="Calibri" w:cs="Calibri"/>
          <w:b/>
          <w:bCs/>
        </w:rPr>
        <w:t xml:space="preserve">onflicts of </w:t>
      </w:r>
      <w:r w:rsidR="002D4E48" w:rsidRPr="00E239C8">
        <w:rPr>
          <w:rFonts w:ascii="Calibri" w:hAnsi="Calibri" w:cs="Calibri"/>
          <w:b/>
          <w:bCs/>
        </w:rPr>
        <w:t>I</w:t>
      </w:r>
      <w:r w:rsidRPr="00E239C8">
        <w:rPr>
          <w:rFonts w:ascii="Calibri" w:hAnsi="Calibri" w:cs="Calibri"/>
          <w:b/>
          <w:bCs/>
        </w:rPr>
        <w:t>nterest</w:t>
      </w:r>
    </w:p>
    <w:p w14:paraId="718892AC" w14:textId="77777777" w:rsidR="007F4108" w:rsidRPr="00465429" w:rsidRDefault="007F4108" w:rsidP="007F4108">
      <w:pPr>
        <w:pStyle w:val="ListParagraph"/>
        <w:ind w:left="360"/>
        <w:rPr>
          <w:rFonts w:ascii="Calibri" w:hAnsi="Calibri" w:cs="Calibri"/>
          <w:b/>
          <w:bCs/>
        </w:rPr>
      </w:pPr>
    </w:p>
    <w:p w14:paraId="74F38451" w14:textId="52F6AE31" w:rsidR="00DB78E2" w:rsidRDefault="00424EC7" w:rsidP="004B65F6">
      <w:pPr>
        <w:pStyle w:val="ListParagraph"/>
        <w:numPr>
          <w:ilvl w:val="0"/>
          <w:numId w:val="7"/>
        </w:numPr>
        <w:ind w:left="0"/>
        <w:rPr>
          <w:rFonts w:ascii="Calibri" w:hAnsi="Calibri" w:cs="Calibri"/>
        </w:rPr>
      </w:pPr>
      <w:r w:rsidRPr="00465429">
        <w:rPr>
          <w:rFonts w:ascii="Calibri" w:hAnsi="Calibri" w:cs="Calibri"/>
        </w:rPr>
        <w:t xml:space="preserve">A </w:t>
      </w:r>
      <w:r w:rsidR="00CF33A0">
        <w:rPr>
          <w:rFonts w:ascii="Calibri" w:hAnsi="Calibri" w:cs="Calibri"/>
        </w:rPr>
        <w:t>COI</w:t>
      </w:r>
      <w:r w:rsidRPr="00465429">
        <w:rPr>
          <w:rFonts w:ascii="Calibri" w:hAnsi="Calibri" w:cs="Calibri"/>
        </w:rPr>
        <w:t xml:space="preserve"> </w:t>
      </w:r>
      <w:r w:rsidR="000C5EDB" w:rsidRPr="00465429">
        <w:rPr>
          <w:rFonts w:ascii="Calibri" w:hAnsi="Calibri" w:cs="Calibri"/>
        </w:rPr>
        <w:t>refers to</w:t>
      </w:r>
      <w:r w:rsidRPr="00465429">
        <w:rPr>
          <w:rFonts w:ascii="Calibri" w:hAnsi="Calibri" w:cs="Calibri"/>
        </w:rPr>
        <w:t xml:space="preserve"> </w:t>
      </w:r>
      <w:r w:rsidR="000C5EDB" w:rsidRPr="00465429">
        <w:rPr>
          <w:rFonts w:ascii="Calibri" w:hAnsi="Calibri" w:cs="Calibri"/>
        </w:rPr>
        <w:t xml:space="preserve">situations </w:t>
      </w:r>
      <w:r w:rsidR="00CF33A0">
        <w:rPr>
          <w:rFonts w:ascii="Calibri" w:hAnsi="Calibri" w:cs="Calibri"/>
        </w:rPr>
        <w:t>where</w:t>
      </w:r>
      <w:r w:rsidRPr="00465429">
        <w:rPr>
          <w:rFonts w:ascii="Calibri" w:hAnsi="Calibri" w:cs="Calibri"/>
        </w:rPr>
        <w:t xml:space="preserve"> </w:t>
      </w:r>
      <w:r w:rsidR="00F21D61">
        <w:rPr>
          <w:rFonts w:ascii="Calibri" w:hAnsi="Calibri" w:cs="Calibri"/>
        </w:rPr>
        <w:t xml:space="preserve">a person’s </w:t>
      </w:r>
      <w:r w:rsidR="00206B2D" w:rsidRPr="00465429">
        <w:rPr>
          <w:rFonts w:ascii="Calibri" w:hAnsi="Calibri" w:cs="Calibri"/>
        </w:rPr>
        <w:t>interests</w:t>
      </w:r>
      <w:r w:rsidR="000C5EDB" w:rsidRPr="00465429">
        <w:rPr>
          <w:rFonts w:ascii="Calibri" w:hAnsi="Calibri" w:cs="Calibri"/>
        </w:rPr>
        <w:t xml:space="preserve"> may affect, or appear to affect, the objectivity, judgment or ability of </w:t>
      </w:r>
      <w:r w:rsidR="00F21D61">
        <w:rPr>
          <w:rFonts w:ascii="Calibri" w:hAnsi="Calibri" w:cs="Calibri"/>
        </w:rPr>
        <w:t>the person</w:t>
      </w:r>
      <w:r w:rsidR="000C5EDB" w:rsidRPr="00465429">
        <w:rPr>
          <w:rFonts w:ascii="Calibri" w:hAnsi="Calibri" w:cs="Calibri"/>
        </w:rPr>
        <w:t xml:space="preserve"> to act in the best interests of </w:t>
      </w:r>
      <w:r w:rsidR="00503455">
        <w:rPr>
          <w:rFonts w:ascii="Calibri" w:hAnsi="Calibri" w:cs="Calibri"/>
        </w:rPr>
        <w:t>the Association</w:t>
      </w:r>
      <w:r w:rsidR="002E1709">
        <w:rPr>
          <w:rFonts w:ascii="Calibri" w:hAnsi="Calibri" w:cs="Calibri"/>
        </w:rPr>
        <w:t>,</w:t>
      </w:r>
      <w:r w:rsidR="000C5EDB" w:rsidRPr="00465429">
        <w:rPr>
          <w:rFonts w:ascii="Calibri" w:hAnsi="Calibri" w:cs="Calibri"/>
        </w:rPr>
        <w:t xml:space="preserve"> when carrying out </w:t>
      </w:r>
      <w:r w:rsidR="00F47294">
        <w:rPr>
          <w:rFonts w:ascii="Calibri" w:hAnsi="Calibri" w:cs="Calibri"/>
        </w:rPr>
        <w:t>activities</w:t>
      </w:r>
      <w:r w:rsidR="00D938D2">
        <w:rPr>
          <w:rFonts w:ascii="Calibri" w:hAnsi="Calibri" w:cs="Calibri"/>
        </w:rPr>
        <w:t xml:space="preserve"> on behalf of the </w:t>
      </w:r>
      <w:r w:rsidR="00D67BEE">
        <w:rPr>
          <w:rFonts w:ascii="Calibri" w:hAnsi="Calibri" w:cs="Calibri"/>
        </w:rPr>
        <w:t>Association</w:t>
      </w:r>
      <w:r w:rsidR="000C5EDB" w:rsidRPr="00465429">
        <w:rPr>
          <w:rFonts w:ascii="Calibri" w:hAnsi="Calibri" w:cs="Calibri"/>
        </w:rPr>
        <w:t xml:space="preserve">. </w:t>
      </w:r>
    </w:p>
    <w:p w14:paraId="45B4F218" w14:textId="77777777" w:rsidR="00DB78E2" w:rsidRDefault="00DB78E2" w:rsidP="004B65F6">
      <w:pPr>
        <w:pStyle w:val="ListParagraph"/>
        <w:ind w:left="0"/>
        <w:rPr>
          <w:rFonts w:ascii="Calibri" w:hAnsi="Calibri" w:cs="Calibri"/>
        </w:rPr>
      </w:pPr>
    </w:p>
    <w:p w14:paraId="23D154FB" w14:textId="1D71C97B" w:rsidR="00890621" w:rsidRPr="00BB2EE4" w:rsidRDefault="002E1709" w:rsidP="004B65F6">
      <w:pPr>
        <w:pStyle w:val="ListParagraph"/>
        <w:numPr>
          <w:ilvl w:val="0"/>
          <w:numId w:val="7"/>
        </w:numPr>
        <w:ind w:left="0"/>
        <w:rPr>
          <w:rFonts w:ascii="Calibri" w:hAnsi="Calibri" w:cs="Calibri"/>
        </w:rPr>
      </w:pPr>
      <w:r>
        <w:rPr>
          <w:rFonts w:ascii="Calibri" w:hAnsi="Calibri" w:cs="Calibri"/>
        </w:rPr>
        <w:t>A C</w:t>
      </w:r>
      <w:r w:rsidR="00B878D0" w:rsidRPr="00BB2EE4">
        <w:rPr>
          <w:rFonts w:ascii="Calibri" w:hAnsi="Calibri" w:cs="Calibri"/>
        </w:rPr>
        <w:t xml:space="preserve">OI may be </w:t>
      </w:r>
      <w:r w:rsidR="00B878D0" w:rsidRPr="004B3BB9">
        <w:rPr>
          <w:rFonts w:ascii="Calibri" w:hAnsi="Calibri" w:cs="Calibri"/>
          <w:b/>
          <w:bCs/>
        </w:rPr>
        <w:t>actual</w:t>
      </w:r>
      <w:r w:rsidR="00B878D0" w:rsidRPr="00BB2EE4">
        <w:rPr>
          <w:rFonts w:ascii="Calibri" w:hAnsi="Calibri" w:cs="Calibri"/>
        </w:rPr>
        <w:t xml:space="preserve"> in that the conflict </w:t>
      </w:r>
      <w:r w:rsidR="00BB2EE4" w:rsidRPr="00BB2EE4">
        <w:rPr>
          <w:rFonts w:ascii="Calibri" w:hAnsi="Calibri" w:cs="Calibri"/>
        </w:rPr>
        <w:t xml:space="preserve">is seen to </w:t>
      </w:r>
      <w:proofErr w:type="gramStart"/>
      <w:r w:rsidR="00BB2EE4" w:rsidRPr="00BB2EE4">
        <w:rPr>
          <w:rFonts w:ascii="Calibri" w:hAnsi="Calibri" w:cs="Calibri"/>
        </w:rPr>
        <w:t xml:space="preserve">actually </w:t>
      </w:r>
      <w:r w:rsidR="00A84B47" w:rsidRPr="00BB2EE4">
        <w:rPr>
          <w:rFonts w:ascii="Calibri" w:hAnsi="Calibri" w:cs="Calibri"/>
        </w:rPr>
        <w:t>influence</w:t>
      </w:r>
      <w:proofErr w:type="gramEnd"/>
      <w:r w:rsidR="00A84B47" w:rsidRPr="00BB2EE4">
        <w:rPr>
          <w:rFonts w:ascii="Calibri" w:hAnsi="Calibri" w:cs="Calibri"/>
        </w:rPr>
        <w:t xml:space="preserve"> the ability of the person to</w:t>
      </w:r>
      <w:r w:rsidR="002B7D7D" w:rsidRPr="00BB2EE4">
        <w:rPr>
          <w:rFonts w:ascii="Calibri" w:hAnsi="Calibri" w:cs="Calibri"/>
        </w:rPr>
        <w:t xml:space="preserve"> remain objective in </w:t>
      </w:r>
      <w:r w:rsidR="00BB2EE4" w:rsidRPr="00BB2EE4">
        <w:rPr>
          <w:rFonts w:ascii="Calibri" w:hAnsi="Calibri" w:cs="Calibri"/>
        </w:rPr>
        <w:t xml:space="preserve">decision making </w:t>
      </w:r>
      <w:bookmarkStart w:id="0" w:name="_Hlk167446457"/>
      <w:r w:rsidR="00BB2EE4" w:rsidRPr="00BB2EE4">
        <w:rPr>
          <w:rFonts w:ascii="Calibri" w:hAnsi="Calibri" w:cs="Calibri"/>
        </w:rPr>
        <w:t xml:space="preserve">and in </w:t>
      </w:r>
      <w:r w:rsidR="002B7D7D" w:rsidRPr="00BB2EE4">
        <w:rPr>
          <w:rFonts w:ascii="Calibri" w:hAnsi="Calibri" w:cs="Calibri"/>
        </w:rPr>
        <w:t>exercising their duties</w:t>
      </w:r>
      <w:bookmarkEnd w:id="0"/>
      <w:r w:rsidR="002B7D7D" w:rsidRPr="00BB2EE4">
        <w:rPr>
          <w:rFonts w:ascii="Calibri" w:hAnsi="Calibri" w:cs="Calibri"/>
        </w:rPr>
        <w:t xml:space="preserve">. A </w:t>
      </w:r>
      <w:r w:rsidR="002B7D7D" w:rsidRPr="004B3BB9">
        <w:rPr>
          <w:rFonts w:ascii="Calibri" w:hAnsi="Calibri" w:cs="Calibri"/>
          <w:b/>
          <w:bCs/>
        </w:rPr>
        <w:t>potential</w:t>
      </w:r>
      <w:r w:rsidR="002B7D7D" w:rsidRPr="00E239C8">
        <w:rPr>
          <w:rFonts w:ascii="Calibri" w:hAnsi="Calibri" w:cs="Calibri"/>
        </w:rPr>
        <w:t xml:space="preserve"> </w:t>
      </w:r>
      <w:r w:rsidR="002B7D7D" w:rsidRPr="00BB2EE4">
        <w:rPr>
          <w:rFonts w:ascii="Calibri" w:hAnsi="Calibri" w:cs="Calibri"/>
        </w:rPr>
        <w:t xml:space="preserve">COI occurs when </w:t>
      </w:r>
      <w:r w:rsidR="00BB2EE4" w:rsidRPr="00BB2EE4">
        <w:rPr>
          <w:rFonts w:ascii="Calibri" w:hAnsi="Calibri" w:cs="Calibri"/>
        </w:rPr>
        <w:t>a</w:t>
      </w:r>
      <w:r w:rsidR="002B7D7D" w:rsidRPr="00BB2EE4">
        <w:rPr>
          <w:rFonts w:ascii="Calibri" w:hAnsi="Calibri" w:cs="Calibri"/>
        </w:rPr>
        <w:t xml:space="preserve"> situation </w:t>
      </w:r>
      <w:r w:rsidR="00BB2EE4" w:rsidRPr="00BB2EE4">
        <w:rPr>
          <w:rFonts w:ascii="Calibri" w:hAnsi="Calibri" w:cs="Calibri"/>
        </w:rPr>
        <w:t xml:space="preserve">arises where a person may be influenced in their decision making and in exercising their duties. A </w:t>
      </w:r>
      <w:r w:rsidR="00BB2EE4" w:rsidRPr="004B3BB9">
        <w:rPr>
          <w:rFonts w:ascii="Calibri" w:hAnsi="Calibri" w:cs="Calibri"/>
          <w:b/>
          <w:bCs/>
        </w:rPr>
        <w:t>potential</w:t>
      </w:r>
      <w:r w:rsidR="00BB2EE4" w:rsidRPr="00BB2EE4">
        <w:rPr>
          <w:rFonts w:ascii="Calibri" w:hAnsi="Calibri" w:cs="Calibri"/>
        </w:rPr>
        <w:t xml:space="preserve"> COI includes circumstances where it is foreseeable that a conflict may arise in future and steps should be taken now to </w:t>
      </w:r>
      <w:r w:rsidR="004A36A0">
        <w:rPr>
          <w:rFonts w:ascii="Calibri" w:hAnsi="Calibri" w:cs="Calibri"/>
        </w:rPr>
        <w:t>address</w:t>
      </w:r>
      <w:r w:rsidR="00BB2EE4" w:rsidRPr="00BB2EE4">
        <w:rPr>
          <w:rFonts w:ascii="Calibri" w:hAnsi="Calibri" w:cs="Calibri"/>
        </w:rPr>
        <w:t xml:space="preserve"> that future risk. </w:t>
      </w:r>
      <w:r w:rsidR="00BB2EE4">
        <w:rPr>
          <w:rFonts w:ascii="Calibri" w:hAnsi="Calibri" w:cs="Calibri"/>
        </w:rPr>
        <w:t xml:space="preserve">A </w:t>
      </w:r>
      <w:r w:rsidR="00BB2EE4" w:rsidRPr="004B3BB9">
        <w:rPr>
          <w:rFonts w:ascii="Calibri" w:hAnsi="Calibri" w:cs="Calibri"/>
          <w:b/>
          <w:bCs/>
        </w:rPr>
        <w:t>p</w:t>
      </w:r>
      <w:r w:rsidR="00F526E0" w:rsidRPr="004B3BB9">
        <w:rPr>
          <w:rFonts w:ascii="Calibri" w:hAnsi="Calibri" w:cs="Calibri"/>
          <w:b/>
          <w:bCs/>
        </w:rPr>
        <w:t>erceived</w:t>
      </w:r>
      <w:r w:rsidR="00F526E0" w:rsidRPr="00E239C8">
        <w:rPr>
          <w:rFonts w:ascii="Calibri" w:hAnsi="Calibri" w:cs="Calibri"/>
        </w:rPr>
        <w:t xml:space="preserve"> </w:t>
      </w:r>
      <w:r w:rsidR="00BB2EE4" w:rsidRPr="00BB2EE4">
        <w:rPr>
          <w:rFonts w:ascii="Calibri" w:hAnsi="Calibri" w:cs="Calibri"/>
        </w:rPr>
        <w:t>COI</w:t>
      </w:r>
      <w:r w:rsidR="00F16037" w:rsidRPr="00BB2EE4">
        <w:rPr>
          <w:rFonts w:ascii="Calibri" w:hAnsi="Calibri" w:cs="Calibri"/>
        </w:rPr>
        <w:t xml:space="preserve"> </w:t>
      </w:r>
      <w:r w:rsidR="00F526E0" w:rsidRPr="00BB2EE4">
        <w:rPr>
          <w:rFonts w:ascii="Calibri" w:hAnsi="Calibri" w:cs="Calibri"/>
        </w:rPr>
        <w:t>arise</w:t>
      </w:r>
      <w:r w:rsidR="00BB2EE4">
        <w:rPr>
          <w:rFonts w:ascii="Calibri" w:hAnsi="Calibri" w:cs="Calibri"/>
        </w:rPr>
        <w:t>s</w:t>
      </w:r>
      <w:r w:rsidR="00F526E0" w:rsidRPr="00BB2EE4">
        <w:rPr>
          <w:rFonts w:ascii="Calibri" w:hAnsi="Calibri" w:cs="Calibri"/>
        </w:rPr>
        <w:t xml:space="preserve"> when a third party form</w:t>
      </w:r>
      <w:r w:rsidR="00F16037" w:rsidRPr="00BB2EE4">
        <w:rPr>
          <w:rFonts w:ascii="Calibri" w:hAnsi="Calibri" w:cs="Calibri"/>
        </w:rPr>
        <w:t>s</w:t>
      </w:r>
      <w:r w:rsidR="00F526E0" w:rsidRPr="00BB2EE4">
        <w:rPr>
          <w:rFonts w:ascii="Calibri" w:hAnsi="Calibri" w:cs="Calibri"/>
        </w:rPr>
        <w:t xml:space="preserve"> the view that </w:t>
      </w:r>
      <w:r w:rsidR="00BB2EE4">
        <w:rPr>
          <w:rFonts w:ascii="Calibri" w:hAnsi="Calibri" w:cs="Calibri"/>
        </w:rPr>
        <w:t xml:space="preserve">the person’s </w:t>
      </w:r>
      <w:r w:rsidR="00F526E0" w:rsidRPr="00BB2EE4">
        <w:rPr>
          <w:rFonts w:ascii="Calibri" w:hAnsi="Calibri" w:cs="Calibri"/>
        </w:rPr>
        <w:t>interests could improperly influence their decisions or actions, now or in the future</w:t>
      </w:r>
      <w:r w:rsidR="00890621" w:rsidRPr="00BB2EE4">
        <w:rPr>
          <w:rFonts w:ascii="Calibri" w:hAnsi="Calibri" w:cs="Calibri"/>
        </w:rPr>
        <w:t>.</w:t>
      </w:r>
    </w:p>
    <w:p w14:paraId="5CAC101E" w14:textId="77777777" w:rsidR="00EB308D" w:rsidRPr="00EB308D" w:rsidRDefault="00EB308D" w:rsidP="004B65F6">
      <w:pPr>
        <w:pStyle w:val="ListParagraph"/>
        <w:ind w:left="0"/>
        <w:rPr>
          <w:rFonts w:ascii="Calibri" w:hAnsi="Calibri" w:cs="Calibri"/>
        </w:rPr>
      </w:pPr>
    </w:p>
    <w:p w14:paraId="4E9451A5" w14:textId="3320D65C" w:rsidR="00396892" w:rsidRDefault="00054819" w:rsidP="004B65F6">
      <w:pPr>
        <w:pStyle w:val="ListParagraph"/>
        <w:numPr>
          <w:ilvl w:val="0"/>
          <w:numId w:val="7"/>
        </w:numPr>
        <w:ind w:left="0"/>
        <w:rPr>
          <w:rFonts w:ascii="Calibri" w:hAnsi="Calibri" w:cs="Calibri"/>
        </w:rPr>
      </w:pPr>
      <w:r w:rsidRPr="00054819">
        <w:rPr>
          <w:rFonts w:ascii="Calibri" w:hAnsi="Calibri" w:cs="Calibri"/>
        </w:rPr>
        <w:t>Conflict</w:t>
      </w:r>
      <w:r w:rsidR="004A36A0">
        <w:rPr>
          <w:rFonts w:ascii="Calibri" w:hAnsi="Calibri" w:cs="Calibri"/>
        </w:rPr>
        <w:t>s</w:t>
      </w:r>
      <w:r w:rsidRPr="00054819">
        <w:rPr>
          <w:rFonts w:ascii="Calibri" w:hAnsi="Calibri" w:cs="Calibri"/>
        </w:rPr>
        <w:t xml:space="preserve"> may arise from </w:t>
      </w:r>
      <w:r>
        <w:rPr>
          <w:rFonts w:ascii="Calibri" w:hAnsi="Calibri" w:cs="Calibri"/>
        </w:rPr>
        <w:t xml:space="preserve">many factors </w:t>
      </w:r>
      <w:r w:rsidR="003A14B0">
        <w:rPr>
          <w:rFonts w:ascii="Calibri" w:hAnsi="Calibri" w:cs="Calibri"/>
        </w:rPr>
        <w:t>including but</w:t>
      </w:r>
      <w:r w:rsidR="009B014E">
        <w:rPr>
          <w:rFonts w:ascii="Calibri" w:hAnsi="Calibri" w:cs="Calibri"/>
        </w:rPr>
        <w:t xml:space="preserve"> not limited </w:t>
      </w:r>
      <w:proofErr w:type="gramStart"/>
      <w:r w:rsidR="009B014E">
        <w:rPr>
          <w:rFonts w:ascii="Calibri" w:hAnsi="Calibri" w:cs="Calibri"/>
        </w:rPr>
        <w:t>to:</w:t>
      </w:r>
      <w:proofErr w:type="gramEnd"/>
      <w:r>
        <w:rPr>
          <w:rFonts w:ascii="Calibri" w:hAnsi="Calibri" w:cs="Calibri"/>
        </w:rPr>
        <w:t xml:space="preserve"> </w:t>
      </w:r>
      <w:r w:rsidR="00396892">
        <w:rPr>
          <w:rFonts w:ascii="Calibri" w:hAnsi="Calibri" w:cs="Calibri"/>
        </w:rPr>
        <w:t>personal and family relationships</w:t>
      </w:r>
      <w:r w:rsidR="009B014E">
        <w:rPr>
          <w:rFonts w:ascii="Calibri" w:hAnsi="Calibri" w:cs="Calibri"/>
        </w:rPr>
        <w:t xml:space="preserve">; </w:t>
      </w:r>
      <w:r w:rsidR="00396892">
        <w:rPr>
          <w:rFonts w:ascii="Calibri" w:hAnsi="Calibri" w:cs="Calibri"/>
        </w:rPr>
        <w:t xml:space="preserve">employment outside the </w:t>
      </w:r>
      <w:r w:rsidR="003A14B0">
        <w:rPr>
          <w:rFonts w:ascii="Calibri" w:hAnsi="Calibri" w:cs="Calibri"/>
        </w:rPr>
        <w:t>Association</w:t>
      </w:r>
      <w:r w:rsidR="009B014E">
        <w:rPr>
          <w:rFonts w:ascii="Calibri" w:hAnsi="Calibri" w:cs="Calibri"/>
        </w:rPr>
        <w:t>;</w:t>
      </w:r>
      <w:r w:rsidR="00396892">
        <w:rPr>
          <w:rFonts w:ascii="Calibri" w:hAnsi="Calibri" w:cs="Calibri"/>
        </w:rPr>
        <w:t xml:space="preserve"> outside interests or associations</w:t>
      </w:r>
      <w:r w:rsidR="009B014E">
        <w:rPr>
          <w:rFonts w:ascii="Calibri" w:hAnsi="Calibri" w:cs="Calibri"/>
        </w:rPr>
        <w:t>;</w:t>
      </w:r>
      <w:r w:rsidR="00396892">
        <w:rPr>
          <w:rFonts w:ascii="Calibri" w:hAnsi="Calibri" w:cs="Calibri"/>
        </w:rPr>
        <w:t xml:space="preserve"> membership of other organisations</w:t>
      </w:r>
      <w:r w:rsidR="009B014E">
        <w:rPr>
          <w:rFonts w:ascii="Calibri" w:hAnsi="Calibri" w:cs="Calibri"/>
        </w:rPr>
        <w:t>;</w:t>
      </w:r>
      <w:r w:rsidR="00396892">
        <w:rPr>
          <w:rFonts w:ascii="Calibri" w:hAnsi="Calibri" w:cs="Calibri"/>
        </w:rPr>
        <w:t xml:space="preserve"> </w:t>
      </w:r>
      <w:r w:rsidR="009B014E">
        <w:rPr>
          <w:rFonts w:ascii="Calibri" w:hAnsi="Calibri" w:cs="Calibri"/>
        </w:rPr>
        <w:t xml:space="preserve">business or financial relationships; </w:t>
      </w:r>
      <w:r w:rsidR="00396892">
        <w:rPr>
          <w:rFonts w:ascii="Calibri" w:hAnsi="Calibri" w:cs="Calibri"/>
        </w:rPr>
        <w:t>political associations or views</w:t>
      </w:r>
      <w:r w:rsidR="009B014E">
        <w:rPr>
          <w:rFonts w:ascii="Calibri" w:hAnsi="Calibri" w:cs="Calibri"/>
        </w:rPr>
        <w:t>;</w:t>
      </w:r>
      <w:r w:rsidR="00396892">
        <w:rPr>
          <w:rFonts w:ascii="Calibri" w:hAnsi="Calibri" w:cs="Calibri"/>
        </w:rPr>
        <w:t xml:space="preserve"> </w:t>
      </w:r>
      <w:r w:rsidR="00EF310E">
        <w:rPr>
          <w:rFonts w:ascii="Calibri" w:hAnsi="Calibri" w:cs="Calibri"/>
        </w:rPr>
        <w:t>receiving gifts or donations from third parties</w:t>
      </w:r>
      <w:r w:rsidR="009B014E">
        <w:rPr>
          <w:rFonts w:ascii="Calibri" w:hAnsi="Calibri" w:cs="Calibri"/>
        </w:rPr>
        <w:t>;</w:t>
      </w:r>
      <w:r w:rsidR="00EF310E">
        <w:rPr>
          <w:rFonts w:ascii="Calibri" w:hAnsi="Calibri" w:cs="Calibri"/>
        </w:rPr>
        <w:t xml:space="preserve"> share</w:t>
      </w:r>
      <w:r w:rsidR="009B014E">
        <w:rPr>
          <w:rFonts w:ascii="Calibri" w:hAnsi="Calibri" w:cs="Calibri"/>
        </w:rPr>
        <w:t>s or</w:t>
      </w:r>
      <w:r w:rsidR="00EF310E">
        <w:rPr>
          <w:rFonts w:ascii="Calibri" w:hAnsi="Calibri" w:cs="Calibri"/>
        </w:rPr>
        <w:t xml:space="preserve"> interests in another business or </w:t>
      </w:r>
      <w:r w:rsidR="00D67BEE">
        <w:rPr>
          <w:rFonts w:ascii="Calibri" w:hAnsi="Calibri" w:cs="Calibri"/>
        </w:rPr>
        <w:t>Association</w:t>
      </w:r>
      <w:r w:rsidR="00EF310E">
        <w:rPr>
          <w:rFonts w:ascii="Calibri" w:hAnsi="Calibri" w:cs="Calibri"/>
        </w:rPr>
        <w:t xml:space="preserve">. A COI may also arise due to an interest </w:t>
      </w:r>
      <w:r w:rsidR="009B014E">
        <w:rPr>
          <w:rFonts w:ascii="Calibri" w:hAnsi="Calibri" w:cs="Calibri"/>
        </w:rPr>
        <w:t xml:space="preserve">held by a family member, spouse or close associate. </w:t>
      </w:r>
    </w:p>
    <w:p w14:paraId="150E034D" w14:textId="77777777" w:rsidR="003A14B0" w:rsidRPr="003A14B0" w:rsidRDefault="003A14B0" w:rsidP="003A14B0">
      <w:pPr>
        <w:pStyle w:val="ListParagraph"/>
        <w:rPr>
          <w:rFonts w:ascii="Calibri" w:hAnsi="Calibri" w:cs="Calibri"/>
        </w:rPr>
      </w:pPr>
    </w:p>
    <w:p w14:paraId="71779EA5" w14:textId="77777777" w:rsidR="003A14B0" w:rsidRDefault="003A14B0" w:rsidP="003A14B0">
      <w:pPr>
        <w:pStyle w:val="ListParagraph"/>
        <w:ind w:left="0"/>
        <w:rPr>
          <w:rFonts w:ascii="Calibri" w:hAnsi="Calibri" w:cs="Calibri"/>
        </w:rPr>
      </w:pPr>
    </w:p>
    <w:p w14:paraId="2BBC8B36" w14:textId="65E6ABA0" w:rsidR="00BD29BF" w:rsidRPr="00E239C8" w:rsidRDefault="002D4E48" w:rsidP="00E239C8">
      <w:pPr>
        <w:rPr>
          <w:rFonts w:ascii="Calibri" w:hAnsi="Calibri" w:cs="Calibri"/>
          <w:b/>
          <w:bCs/>
        </w:rPr>
      </w:pPr>
      <w:r w:rsidRPr="00E239C8">
        <w:rPr>
          <w:rFonts w:ascii="Calibri" w:hAnsi="Calibri" w:cs="Calibri"/>
          <w:b/>
          <w:bCs/>
        </w:rPr>
        <w:lastRenderedPageBreak/>
        <w:t>D</w:t>
      </w:r>
      <w:r w:rsidR="00F526E0" w:rsidRPr="00E239C8">
        <w:rPr>
          <w:rFonts w:ascii="Calibri" w:hAnsi="Calibri" w:cs="Calibri"/>
          <w:b/>
          <w:bCs/>
        </w:rPr>
        <w:t xml:space="preserve">isclosure of </w:t>
      </w:r>
      <w:r w:rsidRPr="00E239C8">
        <w:rPr>
          <w:rFonts w:ascii="Calibri" w:hAnsi="Calibri" w:cs="Calibri"/>
          <w:b/>
          <w:bCs/>
        </w:rPr>
        <w:t>C</w:t>
      </w:r>
      <w:r w:rsidR="00F526E0" w:rsidRPr="00E239C8">
        <w:rPr>
          <w:rFonts w:ascii="Calibri" w:hAnsi="Calibri" w:cs="Calibri"/>
          <w:b/>
          <w:bCs/>
        </w:rPr>
        <w:t xml:space="preserve">onflicts of </w:t>
      </w:r>
      <w:r w:rsidRPr="00E239C8">
        <w:rPr>
          <w:rFonts w:ascii="Calibri" w:hAnsi="Calibri" w:cs="Calibri"/>
          <w:b/>
          <w:bCs/>
        </w:rPr>
        <w:t>I</w:t>
      </w:r>
      <w:r w:rsidR="00F526E0" w:rsidRPr="00E239C8">
        <w:rPr>
          <w:rFonts w:ascii="Calibri" w:hAnsi="Calibri" w:cs="Calibri"/>
          <w:b/>
          <w:bCs/>
        </w:rPr>
        <w:t>nterest</w:t>
      </w:r>
    </w:p>
    <w:p w14:paraId="1646E956" w14:textId="77777777" w:rsidR="00E239C8" w:rsidRPr="00465429" w:rsidRDefault="00E239C8" w:rsidP="00E239C8">
      <w:pPr>
        <w:pStyle w:val="ListParagraph"/>
        <w:ind w:left="360"/>
        <w:rPr>
          <w:rFonts w:ascii="Calibri" w:hAnsi="Calibri" w:cs="Calibri"/>
          <w:b/>
          <w:bCs/>
        </w:rPr>
      </w:pPr>
    </w:p>
    <w:p w14:paraId="5C91F20B" w14:textId="76773315" w:rsidR="009B04DE" w:rsidRPr="00956DB8" w:rsidRDefault="001215C9" w:rsidP="006267C5">
      <w:pPr>
        <w:pStyle w:val="ListParagraph"/>
        <w:numPr>
          <w:ilvl w:val="0"/>
          <w:numId w:val="7"/>
        </w:numPr>
        <w:ind w:left="0"/>
        <w:rPr>
          <w:rFonts w:ascii="Calibri" w:hAnsi="Calibri" w:cs="Calibri"/>
          <w:i/>
          <w:iCs/>
        </w:rPr>
      </w:pPr>
      <w:r>
        <w:rPr>
          <w:rFonts w:ascii="Calibri" w:hAnsi="Calibri" w:cs="Calibri"/>
        </w:rPr>
        <w:t>As noted above</w:t>
      </w:r>
      <w:r w:rsidR="006267C5">
        <w:rPr>
          <w:rFonts w:ascii="Calibri" w:hAnsi="Calibri" w:cs="Calibri"/>
        </w:rPr>
        <w:t xml:space="preserve">, </w:t>
      </w:r>
      <w:r>
        <w:rPr>
          <w:rFonts w:ascii="Calibri" w:hAnsi="Calibri" w:cs="Calibri"/>
        </w:rPr>
        <w:t>COI</w:t>
      </w:r>
      <w:r w:rsidR="006267C5">
        <w:rPr>
          <w:rFonts w:ascii="Calibri" w:hAnsi="Calibri" w:cs="Calibri"/>
        </w:rPr>
        <w:t>s</w:t>
      </w:r>
      <w:r>
        <w:rPr>
          <w:rFonts w:ascii="Calibri" w:hAnsi="Calibri" w:cs="Calibri"/>
        </w:rPr>
        <w:t xml:space="preserve"> are not </w:t>
      </w:r>
      <w:r w:rsidR="003A14B0">
        <w:rPr>
          <w:rFonts w:ascii="Calibri" w:hAnsi="Calibri" w:cs="Calibri"/>
        </w:rPr>
        <w:t>unusual,</w:t>
      </w:r>
      <w:r>
        <w:rPr>
          <w:rFonts w:ascii="Calibri" w:hAnsi="Calibri" w:cs="Calibri"/>
        </w:rPr>
        <w:t xml:space="preserve"> but </w:t>
      </w:r>
      <w:r w:rsidR="0043147C">
        <w:rPr>
          <w:rFonts w:ascii="Calibri" w:hAnsi="Calibri" w:cs="Calibri"/>
        </w:rPr>
        <w:t xml:space="preserve">you should be aware of how they can arise and how to </w:t>
      </w:r>
      <w:r w:rsidR="00956DB8">
        <w:rPr>
          <w:rFonts w:ascii="Calibri" w:hAnsi="Calibri" w:cs="Calibri"/>
        </w:rPr>
        <w:t xml:space="preserve">manage or disclose them. </w:t>
      </w:r>
      <w:r>
        <w:rPr>
          <w:rFonts w:ascii="Calibri" w:hAnsi="Calibri" w:cs="Calibri"/>
        </w:rPr>
        <w:t xml:space="preserve">  </w:t>
      </w:r>
      <w:r w:rsidRPr="00956DB8">
        <w:rPr>
          <w:rFonts w:ascii="Calibri" w:hAnsi="Calibri" w:cs="Calibri"/>
          <w:i/>
          <w:iCs/>
        </w:rPr>
        <w:t xml:space="preserve">For </w:t>
      </w:r>
      <w:r w:rsidR="00F46951" w:rsidRPr="00956DB8">
        <w:rPr>
          <w:rFonts w:ascii="Calibri" w:hAnsi="Calibri" w:cs="Calibri"/>
          <w:i/>
          <w:iCs/>
        </w:rPr>
        <w:t>example,</w:t>
      </w:r>
      <w:r w:rsidRPr="00956DB8">
        <w:rPr>
          <w:rFonts w:ascii="Calibri" w:hAnsi="Calibri" w:cs="Calibri"/>
          <w:i/>
          <w:iCs/>
        </w:rPr>
        <w:t xml:space="preserve"> </w:t>
      </w:r>
      <w:r w:rsidR="0043147C" w:rsidRPr="00956DB8">
        <w:rPr>
          <w:rFonts w:ascii="Calibri" w:hAnsi="Calibri" w:cs="Calibri"/>
          <w:i/>
          <w:iCs/>
        </w:rPr>
        <w:t>a</w:t>
      </w:r>
      <w:r w:rsidRPr="00956DB8">
        <w:rPr>
          <w:rFonts w:ascii="Calibri" w:hAnsi="Calibri" w:cs="Calibri"/>
          <w:i/>
          <w:iCs/>
        </w:rPr>
        <w:t xml:space="preserve"> person </w:t>
      </w:r>
      <w:r w:rsidR="00DC3F26">
        <w:rPr>
          <w:rFonts w:ascii="Calibri" w:hAnsi="Calibri" w:cs="Calibri"/>
          <w:i/>
          <w:iCs/>
        </w:rPr>
        <w:t>should disclose a relationship with a</w:t>
      </w:r>
      <w:r w:rsidR="00DF1F5C">
        <w:rPr>
          <w:rFonts w:ascii="Calibri" w:hAnsi="Calibri" w:cs="Calibri"/>
          <w:i/>
          <w:iCs/>
        </w:rPr>
        <w:t xml:space="preserve">nother person or business where </w:t>
      </w:r>
      <w:r w:rsidR="005F38AA">
        <w:rPr>
          <w:rFonts w:ascii="Calibri" w:hAnsi="Calibri" w:cs="Calibri"/>
          <w:i/>
          <w:iCs/>
        </w:rPr>
        <w:t xml:space="preserve">[insert your association name here] is planning on entering a business relationship with that other person or business. </w:t>
      </w:r>
      <w:r w:rsidR="00F46951" w:rsidRPr="00956DB8">
        <w:rPr>
          <w:rFonts w:ascii="Calibri" w:hAnsi="Calibri" w:cs="Calibri"/>
          <w:i/>
          <w:iCs/>
        </w:rPr>
        <w:t xml:space="preserve"> </w:t>
      </w:r>
    </w:p>
    <w:p w14:paraId="43A65291" w14:textId="77777777" w:rsidR="004F4B32" w:rsidRDefault="004F4B32" w:rsidP="006267C5">
      <w:pPr>
        <w:pStyle w:val="ListParagraph"/>
        <w:ind w:left="0"/>
        <w:rPr>
          <w:rFonts w:ascii="Calibri" w:hAnsi="Calibri" w:cs="Calibri"/>
        </w:rPr>
      </w:pPr>
    </w:p>
    <w:p w14:paraId="5CBD8F5B" w14:textId="1AE1C340" w:rsidR="004F4B32" w:rsidRDefault="004F4B32" w:rsidP="006267C5">
      <w:pPr>
        <w:pStyle w:val="ListParagraph"/>
        <w:numPr>
          <w:ilvl w:val="0"/>
          <w:numId w:val="7"/>
        </w:numPr>
        <w:ind w:left="0"/>
        <w:rPr>
          <w:rFonts w:ascii="Calibri" w:hAnsi="Calibri" w:cs="Calibri"/>
        </w:rPr>
      </w:pPr>
      <w:r>
        <w:rPr>
          <w:rFonts w:ascii="Calibri" w:hAnsi="Calibri" w:cs="Calibri"/>
        </w:rPr>
        <w:t>If a person has a COI or is unsure whether a COI exists, they should disclos</w:t>
      </w:r>
      <w:r w:rsidR="00D660AA">
        <w:rPr>
          <w:rFonts w:ascii="Calibri" w:hAnsi="Calibri" w:cs="Calibri"/>
        </w:rPr>
        <w:t>e</w:t>
      </w:r>
      <w:r>
        <w:rPr>
          <w:rFonts w:ascii="Calibri" w:hAnsi="Calibri" w:cs="Calibri"/>
        </w:rPr>
        <w:t xml:space="preserve"> the matter immediately to the </w:t>
      </w:r>
      <w:r w:rsidR="00D67BEE">
        <w:rPr>
          <w:rFonts w:ascii="Calibri" w:hAnsi="Calibri" w:cs="Calibri"/>
        </w:rPr>
        <w:t>Association</w:t>
      </w:r>
      <w:r>
        <w:rPr>
          <w:rFonts w:ascii="Calibri" w:hAnsi="Calibri" w:cs="Calibri"/>
        </w:rPr>
        <w:t xml:space="preserve"> Secretary providing details as to the nature of the actual, potential or perceived COI (that is how it has arisen), how it might impact their decision making or objectivity and any third parties involved. If the </w:t>
      </w:r>
      <w:r w:rsidR="00D57E91">
        <w:rPr>
          <w:rFonts w:ascii="Calibri" w:hAnsi="Calibri" w:cs="Calibri"/>
        </w:rPr>
        <w:t xml:space="preserve">COI involves a financial interest the amount of that interest must be </w:t>
      </w:r>
      <w:r w:rsidR="00F50A55">
        <w:rPr>
          <w:rFonts w:ascii="Calibri" w:hAnsi="Calibri" w:cs="Calibri"/>
        </w:rPr>
        <w:t>disclosed</w:t>
      </w:r>
      <w:r w:rsidR="00D57E91">
        <w:rPr>
          <w:rFonts w:ascii="Calibri" w:hAnsi="Calibri" w:cs="Calibri"/>
        </w:rPr>
        <w:t xml:space="preserve">. </w:t>
      </w:r>
    </w:p>
    <w:p w14:paraId="65D0C2CA" w14:textId="77777777" w:rsidR="00F50A55" w:rsidRPr="00F50A55" w:rsidRDefault="00F50A55" w:rsidP="006267C5">
      <w:pPr>
        <w:pStyle w:val="ListParagraph"/>
        <w:ind w:left="0"/>
        <w:rPr>
          <w:rFonts w:ascii="Calibri" w:hAnsi="Calibri" w:cs="Calibri"/>
        </w:rPr>
      </w:pPr>
    </w:p>
    <w:p w14:paraId="679A0437" w14:textId="72043111" w:rsidR="00BD29BF" w:rsidRPr="00F46951" w:rsidRDefault="009B04DE" w:rsidP="00F46951">
      <w:pPr>
        <w:rPr>
          <w:rFonts w:ascii="Calibri" w:hAnsi="Calibri" w:cs="Calibri"/>
          <w:b/>
          <w:bCs/>
        </w:rPr>
      </w:pPr>
      <w:r w:rsidRPr="00F46951">
        <w:rPr>
          <w:rFonts w:ascii="Calibri" w:hAnsi="Calibri" w:cs="Calibri"/>
          <w:b/>
          <w:bCs/>
        </w:rPr>
        <w:t>M</w:t>
      </w:r>
      <w:r w:rsidR="000F7B4F" w:rsidRPr="00F46951">
        <w:rPr>
          <w:rFonts w:ascii="Calibri" w:hAnsi="Calibri" w:cs="Calibri"/>
          <w:b/>
          <w:bCs/>
        </w:rPr>
        <w:t>anag</w:t>
      </w:r>
      <w:r w:rsidR="00F46951">
        <w:rPr>
          <w:rFonts w:ascii="Calibri" w:hAnsi="Calibri" w:cs="Calibri"/>
          <w:b/>
          <w:bCs/>
        </w:rPr>
        <w:t>ing</w:t>
      </w:r>
      <w:r w:rsidR="000F7B4F" w:rsidRPr="00F46951">
        <w:rPr>
          <w:rFonts w:ascii="Calibri" w:hAnsi="Calibri" w:cs="Calibri"/>
          <w:b/>
          <w:bCs/>
        </w:rPr>
        <w:t xml:space="preserve"> </w:t>
      </w:r>
      <w:r w:rsidRPr="00F46951">
        <w:rPr>
          <w:rFonts w:ascii="Calibri" w:hAnsi="Calibri" w:cs="Calibri"/>
          <w:b/>
          <w:bCs/>
        </w:rPr>
        <w:t>C</w:t>
      </w:r>
      <w:r w:rsidR="000F7B4F" w:rsidRPr="00F46951">
        <w:rPr>
          <w:rFonts w:ascii="Calibri" w:hAnsi="Calibri" w:cs="Calibri"/>
          <w:b/>
          <w:bCs/>
        </w:rPr>
        <w:t xml:space="preserve">onflicts of </w:t>
      </w:r>
      <w:r w:rsidRPr="00F46951">
        <w:rPr>
          <w:rFonts w:ascii="Calibri" w:hAnsi="Calibri" w:cs="Calibri"/>
          <w:b/>
          <w:bCs/>
        </w:rPr>
        <w:t>I</w:t>
      </w:r>
      <w:r w:rsidR="000F7B4F" w:rsidRPr="00F46951">
        <w:rPr>
          <w:rFonts w:ascii="Calibri" w:hAnsi="Calibri" w:cs="Calibri"/>
          <w:b/>
          <w:bCs/>
        </w:rPr>
        <w:t>nterest</w:t>
      </w:r>
    </w:p>
    <w:p w14:paraId="2389554A" w14:textId="2B97AD03" w:rsidR="00BD29BF" w:rsidRDefault="00F46951" w:rsidP="00D133D5">
      <w:pPr>
        <w:pStyle w:val="ListParagraph"/>
        <w:numPr>
          <w:ilvl w:val="0"/>
          <w:numId w:val="7"/>
        </w:numPr>
        <w:ind w:left="0"/>
        <w:rPr>
          <w:rFonts w:ascii="Calibri" w:hAnsi="Calibri" w:cs="Calibri"/>
        </w:rPr>
      </w:pPr>
      <w:r>
        <w:rPr>
          <w:rFonts w:ascii="Calibri" w:hAnsi="Calibri" w:cs="Calibri"/>
        </w:rPr>
        <w:t xml:space="preserve">The </w:t>
      </w:r>
      <w:r w:rsidR="008D6E92">
        <w:rPr>
          <w:rFonts w:ascii="Calibri" w:hAnsi="Calibri" w:cs="Calibri"/>
        </w:rPr>
        <w:t>Committee members</w:t>
      </w:r>
      <w:r w:rsidR="00292F02" w:rsidRPr="00F46951">
        <w:rPr>
          <w:rFonts w:ascii="Calibri" w:hAnsi="Calibri" w:cs="Calibri"/>
        </w:rPr>
        <w:t xml:space="preserve"> will take all reasonably practical steps to ensure that any </w:t>
      </w:r>
      <w:r w:rsidR="00804AF3" w:rsidRPr="00F46951">
        <w:rPr>
          <w:rFonts w:ascii="Calibri" w:hAnsi="Calibri" w:cs="Calibri"/>
        </w:rPr>
        <w:t>actual</w:t>
      </w:r>
      <w:r w:rsidR="00292F02" w:rsidRPr="00F46951">
        <w:rPr>
          <w:rFonts w:ascii="Calibri" w:hAnsi="Calibri" w:cs="Calibri"/>
        </w:rPr>
        <w:t>, potential or perceived conflicts are managed in accordance with the requirement to give priority to, and interests of</w:t>
      </w:r>
      <w:r w:rsidR="008D6E92">
        <w:rPr>
          <w:rFonts w:ascii="Calibri" w:hAnsi="Calibri" w:cs="Calibri"/>
        </w:rPr>
        <w:t xml:space="preserve"> the Association. </w:t>
      </w:r>
    </w:p>
    <w:p w14:paraId="454DB87C" w14:textId="77777777" w:rsidR="00F46951" w:rsidRPr="00F46951" w:rsidRDefault="00F46951" w:rsidP="00D133D5">
      <w:pPr>
        <w:pStyle w:val="ListParagraph"/>
        <w:ind w:left="0"/>
        <w:rPr>
          <w:rFonts w:ascii="Calibri" w:hAnsi="Calibri" w:cs="Calibri"/>
        </w:rPr>
      </w:pPr>
    </w:p>
    <w:p w14:paraId="110BF96F" w14:textId="4A6A11F5" w:rsidR="00B25486" w:rsidRDefault="00ED6846" w:rsidP="00D133D5">
      <w:pPr>
        <w:pStyle w:val="ListParagraph"/>
        <w:numPr>
          <w:ilvl w:val="0"/>
          <w:numId w:val="7"/>
        </w:numPr>
        <w:ind w:left="0"/>
        <w:rPr>
          <w:rFonts w:ascii="Calibri" w:hAnsi="Calibri" w:cs="Calibri"/>
        </w:rPr>
      </w:pPr>
      <w:r>
        <w:rPr>
          <w:rFonts w:ascii="Calibri" w:hAnsi="Calibri" w:cs="Calibri"/>
        </w:rPr>
        <w:t xml:space="preserve">After </w:t>
      </w:r>
      <w:r w:rsidR="00B25486">
        <w:rPr>
          <w:rFonts w:ascii="Calibri" w:hAnsi="Calibri" w:cs="Calibri"/>
        </w:rPr>
        <w:t>a</w:t>
      </w:r>
      <w:r w:rsidR="00EB4F0E">
        <w:rPr>
          <w:rFonts w:ascii="Calibri" w:hAnsi="Calibri" w:cs="Calibri"/>
        </w:rPr>
        <w:t xml:space="preserve"> </w:t>
      </w:r>
      <w:r w:rsidR="008D6E92">
        <w:rPr>
          <w:rFonts w:ascii="Calibri" w:hAnsi="Calibri" w:cs="Calibri"/>
        </w:rPr>
        <w:t>COI (</w:t>
      </w:r>
      <w:r w:rsidR="00EB4F0E">
        <w:rPr>
          <w:rFonts w:ascii="Calibri" w:hAnsi="Calibri" w:cs="Calibri"/>
        </w:rPr>
        <w:t xml:space="preserve">including a </w:t>
      </w:r>
      <w:r w:rsidR="006E322A" w:rsidRPr="00F46951">
        <w:rPr>
          <w:rFonts w:ascii="Calibri" w:hAnsi="Calibri" w:cs="Calibri"/>
        </w:rPr>
        <w:t>potential or perceived conflict</w:t>
      </w:r>
      <w:r w:rsidR="00EB4F0E">
        <w:rPr>
          <w:rFonts w:ascii="Calibri" w:hAnsi="Calibri" w:cs="Calibri"/>
        </w:rPr>
        <w:t>)</w:t>
      </w:r>
      <w:r w:rsidR="00A41EF1">
        <w:rPr>
          <w:rFonts w:ascii="Calibri" w:hAnsi="Calibri" w:cs="Calibri"/>
        </w:rPr>
        <w:t xml:space="preserve"> </w:t>
      </w:r>
      <w:r w:rsidR="00B25486">
        <w:rPr>
          <w:rFonts w:ascii="Calibri" w:hAnsi="Calibri" w:cs="Calibri"/>
        </w:rPr>
        <w:t>has been declared or disclos</w:t>
      </w:r>
      <w:r w:rsidR="0098660E">
        <w:rPr>
          <w:rFonts w:ascii="Calibri" w:hAnsi="Calibri" w:cs="Calibri"/>
        </w:rPr>
        <w:t>ed</w:t>
      </w:r>
      <w:r w:rsidR="00B25486">
        <w:rPr>
          <w:rFonts w:ascii="Calibri" w:hAnsi="Calibri" w:cs="Calibri"/>
        </w:rPr>
        <w:t xml:space="preserve">, the </w:t>
      </w:r>
      <w:r w:rsidR="00D67BEE">
        <w:rPr>
          <w:rFonts w:ascii="Calibri" w:hAnsi="Calibri" w:cs="Calibri"/>
        </w:rPr>
        <w:t>Association</w:t>
      </w:r>
      <w:r w:rsidR="00B25486">
        <w:rPr>
          <w:rFonts w:ascii="Calibri" w:hAnsi="Calibri" w:cs="Calibri"/>
        </w:rPr>
        <w:t xml:space="preserve"> secretary shall enter the details into </w:t>
      </w:r>
      <w:r w:rsidR="00297392">
        <w:rPr>
          <w:rFonts w:ascii="Calibri" w:hAnsi="Calibri" w:cs="Calibri"/>
        </w:rPr>
        <w:t>the</w:t>
      </w:r>
      <w:r w:rsidR="00B25486">
        <w:rPr>
          <w:rFonts w:ascii="Calibri" w:hAnsi="Calibri" w:cs="Calibri"/>
        </w:rPr>
        <w:t xml:space="preserve"> </w:t>
      </w:r>
      <w:r w:rsidR="00B25486" w:rsidRPr="00D133D5">
        <w:rPr>
          <w:rFonts w:ascii="Calibri" w:hAnsi="Calibri" w:cs="Calibri"/>
        </w:rPr>
        <w:t>C</w:t>
      </w:r>
      <w:r w:rsidR="004F4B32" w:rsidRPr="00D133D5">
        <w:rPr>
          <w:rFonts w:ascii="Calibri" w:hAnsi="Calibri" w:cs="Calibri"/>
        </w:rPr>
        <w:t>OI</w:t>
      </w:r>
      <w:r w:rsidR="00B25486" w:rsidRPr="00D133D5">
        <w:rPr>
          <w:rFonts w:ascii="Calibri" w:hAnsi="Calibri" w:cs="Calibri"/>
        </w:rPr>
        <w:t xml:space="preserve"> Register</w:t>
      </w:r>
      <w:r w:rsidR="00B25486">
        <w:rPr>
          <w:rFonts w:ascii="Calibri" w:hAnsi="Calibri" w:cs="Calibri"/>
        </w:rPr>
        <w:t xml:space="preserve"> in Anne</w:t>
      </w:r>
      <w:r w:rsidR="00D76926">
        <w:rPr>
          <w:rFonts w:ascii="Calibri" w:hAnsi="Calibri" w:cs="Calibri"/>
        </w:rPr>
        <w:t>x A</w:t>
      </w:r>
      <w:r w:rsidR="00E90E15">
        <w:rPr>
          <w:rFonts w:ascii="Calibri" w:hAnsi="Calibri" w:cs="Calibri"/>
        </w:rPr>
        <w:t>.</w:t>
      </w:r>
      <w:r w:rsidR="00D76926">
        <w:rPr>
          <w:rFonts w:ascii="Calibri" w:hAnsi="Calibri" w:cs="Calibri"/>
        </w:rPr>
        <w:t xml:space="preserve"> </w:t>
      </w:r>
    </w:p>
    <w:p w14:paraId="136CBF1D" w14:textId="77777777" w:rsidR="00B25486" w:rsidRPr="00B25486" w:rsidRDefault="00B25486" w:rsidP="00D133D5">
      <w:pPr>
        <w:pStyle w:val="ListParagraph"/>
        <w:ind w:left="0"/>
        <w:rPr>
          <w:rFonts w:ascii="Calibri" w:hAnsi="Calibri" w:cs="Calibri"/>
        </w:rPr>
      </w:pPr>
    </w:p>
    <w:p w14:paraId="6A29D611" w14:textId="456DD468" w:rsidR="004F4B32" w:rsidRDefault="007833A1" w:rsidP="00D133D5">
      <w:pPr>
        <w:pStyle w:val="ListParagraph"/>
        <w:numPr>
          <w:ilvl w:val="0"/>
          <w:numId w:val="7"/>
        </w:numPr>
        <w:ind w:left="0"/>
        <w:rPr>
          <w:rFonts w:ascii="Calibri" w:hAnsi="Calibri" w:cs="Calibri"/>
        </w:rPr>
      </w:pPr>
      <w:r>
        <w:rPr>
          <w:rFonts w:ascii="Calibri" w:hAnsi="Calibri" w:cs="Calibri"/>
        </w:rPr>
        <w:t xml:space="preserve">The </w:t>
      </w:r>
      <w:r w:rsidR="00D67BEE">
        <w:rPr>
          <w:rFonts w:ascii="Calibri" w:hAnsi="Calibri" w:cs="Calibri"/>
        </w:rPr>
        <w:t>Committee</w:t>
      </w:r>
      <w:r>
        <w:rPr>
          <w:rFonts w:ascii="Calibri" w:hAnsi="Calibri" w:cs="Calibri"/>
        </w:rPr>
        <w:t xml:space="preserve"> will consider the disclosure and </w:t>
      </w:r>
      <w:r w:rsidR="00DF79A0">
        <w:rPr>
          <w:rFonts w:ascii="Calibri" w:hAnsi="Calibri" w:cs="Calibri"/>
        </w:rPr>
        <w:t xml:space="preserve">determine the appropriate action to be taken which </w:t>
      </w:r>
      <w:r w:rsidR="0085293E">
        <w:rPr>
          <w:rFonts w:ascii="Calibri" w:hAnsi="Calibri" w:cs="Calibri"/>
        </w:rPr>
        <w:t xml:space="preserve">may </w:t>
      </w:r>
      <w:r w:rsidR="00DF79A0">
        <w:rPr>
          <w:rFonts w:ascii="Calibri" w:hAnsi="Calibri" w:cs="Calibri"/>
        </w:rPr>
        <w:t xml:space="preserve">include: </w:t>
      </w:r>
    </w:p>
    <w:p w14:paraId="62062F1A" w14:textId="77777777" w:rsidR="004F4B32" w:rsidRPr="004F4B32" w:rsidRDefault="004F4B32" w:rsidP="00D133D5">
      <w:pPr>
        <w:pStyle w:val="ListParagraph"/>
        <w:ind w:left="0"/>
        <w:rPr>
          <w:rFonts w:ascii="Calibri" w:hAnsi="Calibri" w:cs="Calibri"/>
        </w:rPr>
      </w:pPr>
    </w:p>
    <w:p w14:paraId="65D0E14A" w14:textId="69591C94" w:rsidR="004F4B32" w:rsidRDefault="00DF79A0" w:rsidP="003152A6">
      <w:pPr>
        <w:pStyle w:val="ListParagraph"/>
        <w:numPr>
          <w:ilvl w:val="0"/>
          <w:numId w:val="11"/>
        </w:numPr>
        <w:rPr>
          <w:rFonts w:ascii="Calibri" w:hAnsi="Calibri" w:cs="Calibri"/>
        </w:rPr>
      </w:pPr>
      <w:r>
        <w:rPr>
          <w:rFonts w:ascii="Calibri" w:hAnsi="Calibri" w:cs="Calibri"/>
        </w:rPr>
        <w:t>noting the COI</w:t>
      </w:r>
      <w:r w:rsidR="0085293E">
        <w:rPr>
          <w:rFonts w:ascii="Calibri" w:hAnsi="Calibri" w:cs="Calibri"/>
        </w:rPr>
        <w:t xml:space="preserve"> but requiring no further action at that time;</w:t>
      </w:r>
    </w:p>
    <w:p w14:paraId="195FC0E8" w14:textId="77777777" w:rsidR="004F4B32" w:rsidRPr="004F4B32" w:rsidRDefault="004F4B32" w:rsidP="003152A6">
      <w:pPr>
        <w:pStyle w:val="ListParagraph"/>
        <w:ind w:left="360"/>
        <w:rPr>
          <w:rFonts w:ascii="Calibri" w:hAnsi="Calibri" w:cs="Calibri"/>
        </w:rPr>
      </w:pPr>
    </w:p>
    <w:p w14:paraId="142FD0A8" w14:textId="45A61732" w:rsidR="004F4B32" w:rsidRDefault="00DF79A0" w:rsidP="003152A6">
      <w:pPr>
        <w:pStyle w:val="ListParagraph"/>
        <w:numPr>
          <w:ilvl w:val="0"/>
          <w:numId w:val="11"/>
        </w:numPr>
        <w:rPr>
          <w:rFonts w:ascii="Calibri" w:hAnsi="Calibri" w:cs="Calibri"/>
        </w:rPr>
      </w:pPr>
      <w:r>
        <w:rPr>
          <w:rFonts w:ascii="Calibri" w:hAnsi="Calibri" w:cs="Calibri"/>
        </w:rPr>
        <w:t xml:space="preserve">requiring </w:t>
      </w:r>
      <w:r w:rsidR="004F4B32">
        <w:rPr>
          <w:rFonts w:ascii="Calibri" w:hAnsi="Calibri" w:cs="Calibri"/>
        </w:rPr>
        <w:t xml:space="preserve">the person to be excluded from discussions and decisions </w:t>
      </w:r>
      <w:r w:rsidR="0098660E">
        <w:rPr>
          <w:rFonts w:ascii="Calibri" w:hAnsi="Calibri" w:cs="Calibri"/>
        </w:rPr>
        <w:t xml:space="preserve">by the Committee or other </w:t>
      </w:r>
      <w:r w:rsidR="0091373E">
        <w:rPr>
          <w:rFonts w:ascii="Calibri" w:hAnsi="Calibri" w:cs="Calibri"/>
        </w:rPr>
        <w:t>body where the discussion or decision relates to</w:t>
      </w:r>
      <w:r w:rsidR="004F4B32">
        <w:rPr>
          <w:rFonts w:ascii="Calibri" w:hAnsi="Calibri" w:cs="Calibri"/>
        </w:rPr>
        <w:t xml:space="preserve"> the COI; </w:t>
      </w:r>
    </w:p>
    <w:p w14:paraId="09646DE3" w14:textId="77777777" w:rsidR="004F4B32" w:rsidRPr="004F4B32" w:rsidRDefault="004F4B32" w:rsidP="003152A6">
      <w:pPr>
        <w:pStyle w:val="ListParagraph"/>
        <w:ind w:left="360"/>
        <w:rPr>
          <w:rFonts w:ascii="Calibri" w:hAnsi="Calibri" w:cs="Calibri"/>
        </w:rPr>
      </w:pPr>
    </w:p>
    <w:p w14:paraId="11E72F81" w14:textId="77777777" w:rsidR="004F4B32" w:rsidRDefault="004F4B32" w:rsidP="003152A6">
      <w:pPr>
        <w:pStyle w:val="ListParagraph"/>
        <w:numPr>
          <w:ilvl w:val="0"/>
          <w:numId w:val="11"/>
        </w:numPr>
        <w:rPr>
          <w:rFonts w:ascii="Calibri" w:hAnsi="Calibri" w:cs="Calibri"/>
        </w:rPr>
      </w:pPr>
      <w:r>
        <w:rPr>
          <w:rFonts w:ascii="Calibri" w:hAnsi="Calibri" w:cs="Calibri"/>
        </w:rPr>
        <w:t>withholding certain material or information related to the COI from the person;</w:t>
      </w:r>
    </w:p>
    <w:p w14:paraId="6D16211B" w14:textId="77777777" w:rsidR="004F4B32" w:rsidRPr="004F4B32" w:rsidRDefault="004F4B32" w:rsidP="003152A6">
      <w:pPr>
        <w:pStyle w:val="ListParagraph"/>
        <w:ind w:left="360"/>
        <w:rPr>
          <w:rFonts w:ascii="Calibri" w:hAnsi="Calibri" w:cs="Calibri"/>
        </w:rPr>
      </w:pPr>
    </w:p>
    <w:p w14:paraId="6F888F17" w14:textId="290AC7E7" w:rsidR="00B25486" w:rsidRDefault="0091373E" w:rsidP="003152A6">
      <w:pPr>
        <w:pStyle w:val="ListParagraph"/>
        <w:numPr>
          <w:ilvl w:val="0"/>
          <w:numId w:val="11"/>
        </w:numPr>
        <w:rPr>
          <w:rFonts w:ascii="Calibri" w:hAnsi="Calibri" w:cs="Calibri"/>
        </w:rPr>
      </w:pPr>
      <w:r>
        <w:rPr>
          <w:rFonts w:ascii="Calibri" w:hAnsi="Calibri" w:cs="Calibri"/>
        </w:rPr>
        <w:t>resolving</w:t>
      </w:r>
      <w:r w:rsidR="004F4B32">
        <w:rPr>
          <w:rFonts w:ascii="Calibri" w:hAnsi="Calibri" w:cs="Calibri"/>
        </w:rPr>
        <w:t xml:space="preserve"> the person to be removed from their position due to an irreconcilable COI</w:t>
      </w:r>
      <w:r w:rsidR="00F50A55">
        <w:rPr>
          <w:rFonts w:ascii="Calibri" w:hAnsi="Calibri" w:cs="Calibri"/>
        </w:rPr>
        <w:t xml:space="preserve">. </w:t>
      </w:r>
      <w:r w:rsidR="004F4B32">
        <w:rPr>
          <w:rFonts w:ascii="Calibri" w:hAnsi="Calibri" w:cs="Calibri"/>
        </w:rPr>
        <w:t xml:space="preserve">  </w:t>
      </w:r>
    </w:p>
    <w:p w14:paraId="64E64FFA" w14:textId="77777777" w:rsidR="00B25486" w:rsidRPr="00B25486" w:rsidRDefault="00B25486" w:rsidP="003152A6">
      <w:pPr>
        <w:pStyle w:val="ListParagraph"/>
        <w:ind w:left="360"/>
        <w:rPr>
          <w:rFonts w:ascii="Calibri" w:hAnsi="Calibri" w:cs="Calibri"/>
        </w:rPr>
      </w:pPr>
    </w:p>
    <w:p w14:paraId="361B62BD" w14:textId="4DBB19D2" w:rsidR="00172A47" w:rsidRPr="0085293E" w:rsidRDefault="00804AF3" w:rsidP="003152A6">
      <w:pPr>
        <w:pStyle w:val="ListParagraph"/>
        <w:numPr>
          <w:ilvl w:val="0"/>
          <w:numId w:val="11"/>
        </w:numPr>
        <w:rPr>
          <w:rFonts w:ascii="Calibri" w:hAnsi="Calibri" w:cs="Calibri"/>
        </w:rPr>
      </w:pPr>
      <w:r w:rsidRPr="0085293E">
        <w:rPr>
          <w:rFonts w:ascii="Calibri" w:hAnsi="Calibri" w:cs="Calibri"/>
        </w:rPr>
        <w:t>s</w:t>
      </w:r>
      <w:r w:rsidR="00172A47" w:rsidRPr="0085293E">
        <w:rPr>
          <w:rFonts w:ascii="Calibri" w:hAnsi="Calibri" w:cs="Calibri"/>
        </w:rPr>
        <w:t>eek</w:t>
      </w:r>
      <w:r w:rsidR="0085293E">
        <w:rPr>
          <w:rFonts w:ascii="Calibri" w:hAnsi="Calibri" w:cs="Calibri"/>
        </w:rPr>
        <w:t>ing</w:t>
      </w:r>
      <w:r w:rsidR="00172A47" w:rsidRPr="0085293E">
        <w:rPr>
          <w:rFonts w:ascii="Calibri" w:hAnsi="Calibri" w:cs="Calibri"/>
        </w:rPr>
        <w:t xml:space="preserve"> legal advice if in doubt about how to handle an actual or potential conflict of interest. </w:t>
      </w:r>
    </w:p>
    <w:p w14:paraId="4A111B74" w14:textId="77777777" w:rsidR="00F50A55" w:rsidRDefault="00F50A55" w:rsidP="00E626DB">
      <w:pPr>
        <w:pStyle w:val="ListParagraph"/>
        <w:ind w:left="0"/>
        <w:rPr>
          <w:rFonts w:ascii="Calibri" w:hAnsi="Calibri" w:cs="Calibri"/>
        </w:rPr>
      </w:pPr>
    </w:p>
    <w:p w14:paraId="27270A4C" w14:textId="77777777" w:rsidR="00E626DB" w:rsidRDefault="00E626DB" w:rsidP="00E626DB">
      <w:pPr>
        <w:pStyle w:val="ListParagraph"/>
        <w:ind w:left="0"/>
        <w:rPr>
          <w:rFonts w:ascii="Calibri" w:hAnsi="Calibri" w:cs="Calibri"/>
        </w:rPr>
      </w:pPr>
    </w:p>
    <w:p w14:paraId="29C1D435" w14:textId="77777777" w:rsidR="0091373E" w:rsidRDefault="0091373E" w:rsidP="00E626DB">
      <w:pPr>
        <w:pStyle w:val="ListParagraph"/>
        <w:ind w:left="0"/>
        <w:rPr>
          <w:rFonts w:ascii="Calibri" w:hAnsi="Calibri" w:cs="Calibri"/>
        </w:rPr>
      </w:pPr>
    </w:p>
    <w:p w14:paraId="10CC9E6B" w14:textId="77777777" w:rsidR="00E626DB" w:rsidRPr="00D133D5" w:rsidRDefault="00E626DB" w:rsidP="00E626DB">
      <w:pPr>
        <w:pStyle w:val="ListParagraph"/>
        <w:ind w:left="0"/>
        <w:rPr>
          <w:rFonts w:ascii="Calibri" w:hAnsi="Calibri" w:cs="Calibri"/>
        </w:rPr>
      </w:pPr>
    </w:p>
    <w:p w14:paraId="6546424E" w14:textId="39173320" w:rsidR="001215C9" w:rsidRPr="004F4B32" w:rsidRDefault="001215C9" w:rsidP="001215C9">
      <w:pPr>
        <w:rPr>
          <w:rFonts w:ascii="Calibri" w:hAnsi="Calibri" w:cs="Calibri"/>
          <w:b/>
          <w:bCs/>
        </w:rPr>
      </w:pPr>
      <w:r w:rsidRPr="004F4B32">
        <w:rPr>
          <w:rFonts w:ascii="Calibri" w:hAnsi="Calibri" w:cs="Calibri"/>
          <w:b/>
          <w:bCs/>
        </w:rPr>
        <w:lastRenderedPageBreak/>
        <w:t>Conflicts of Interest Register</w:t>
      </w:r>
    </w:p>
    <w:p w14:paraId="3BC47CD6" w14:textId="0BB14B0E" w:rsidR="001215C9" w:rsidRDefault="00F50A55" w:rsidP="00E626DB">
      <w:pPr>
        <w:pStyle w:val="ListParagraph"/>
        <w:numPr>
          <w:ilvl w:val="0"/>
          <w:numId w:val="7"/>
        </w:numPr>
        <w:ind w:left="0"/>
        <w:rPr>
          <w:rFonts w:ascii="Calibri" w:hAnsi="Calibri" w:cs="Calibri"/>
        </w:rPr>
      </w:pPr>
      <w:r>
        <w:rPr>
          <w:rFonts w:ascii="Calibri" w:hAnsi="Calibri" w:cs="Calibri"/>
        </w:rPr>
        <w:t>The</w:t>
      </w:r>
      <w:r w:rsidR="0085293E">
        <w:rPr>
          <w:rFonts w:ascii="Calibri" w:hAnsi="Calibri" w:cs="Calibri"/>
        </w:rPr>
        <w:t xml:space="preserve"> COI </w:t>
      </w:r>
      <w:r w:rsidR="004466A8">
        <w:rPr>
          <w:rFonts w:ascii="Calibri" w:hAnsi="Calibri" w:cs="Calibri"/>
        </w:rPr>
        <w:t>R</w:t>
      </w:r>
      <w:r w:rsidR="0085293E">
        <w:rPr>
          <w:rFonts w:ascii="Calibri" w:hAnsi="Calibri" w:cs="Calibri"/>
        </w:rPr>
        <w:t xml:space="preserve">egister </w:t>
      </w:r>
      <w:r>
        <w:rPr>
          <w:rFonts w:ascii="Calibri" w:hAnsi="Calibri" w:cs="Calibri"/>
        </w:rPr>
        <w:t xml:space="preserve">in Appendix A </w:t>
      </w:r>
      <w:r w:rsidR="001215C9" w:rsidRPr="001215C9">
        <w:rPr>
          <w:rFonts w:ascii="Calibri" w:hAnsi="Calibri" w:cs="Calibri"/>
        </w:rPr>
        <w:t xml:space="preserve">must be maintained by </w:t>
      </w:r>
      <w:r w:rsidR="00D67BEE">
        <w:rPr>
          <w:rFonts w:ascii="Calibri" w:hAnsi="Calibri" w:cs="Calibri"/>
        </w:rPr>
        <w:t>Association</w:t>
      </w:r>
      <w:r>
        <w:rPr>
          <w:rFonts w:ascii="Calibri" w:hAnsi="Calibri" w:cs="Calibri"/>
        </w:rPr>
        <w:t xml:space="preserve"> Secretary. </w:t>
      </w:r>
    </w:p>
    <w:p w14:paraId="0FB5AC19" w14:textId="77777777" w:rsidR="00F50A55" w:rsidRPr="001215C9" w:rsidRDefault="00F50A55" w:rsidP="00E626DB">
      <w:pPr>
        <w:pStyle w:val="ListParagraph"/>
        <w:ind w:left="0"/>
        <w:rPr>
          <w:rFonts w:ascii="Calibri" w:hAnsi="Calibri" w:cs="Calibri"/>
        </w:rPr>
      </w:pPr>
    </w:p>
    <w:p w14:paraId="7BF5E213" w14:textId="07A38815" w:rsidR="001215C9" w:rsidRDefault="001215C9" w:rsidP="00E626DB">
      <w:pPr>
        <w:pStyle w:val="ListParagraph"/>
        <w:numPr>
          <w:ilvl w:val="0"/>
          <w:numId w:val="7"/>
        </w:numPr>
        <w:ind w:left="0"/>
        <w:rPr>
          <w:rFonts w:ascii="Calibri" w:hAnsi="Calibri" w:cs="Calibri"/>
        </w:rPr>
      </w:pPr>
      <w:r w:rsidRPr="00F50A55">
        <w:rPr>
          <w:rFonts w:ascii="Calibri" w:hAnsi="Calibri" w:cs="Calibri"/>
        </w:rPr>
        <w:t xml:space="preserve">At the time of appointment, </w:t>
      </w:r>
      <w:r w:rsidR="00F50A55" w:rsidRPr="00F50A55">
        <w:rPr>
          <w:rFonts w:ascii="Calibri" w:hAnsi="Calibri" w:cs="Calibri"/>
        </w:rPr>
        <w:t xml:space="preserve">every </w:t>
      </w:r>
      <w:r w:rsidR="00297392">
        <w:rPr>
          <w:rFonts w:ascii="Calibri" w:hAnsi="Calibri" w:cs="Calibri"/>
        </w:rPr>
        <w:t xml:space="preserve">new committee member </w:t>
      </w:r>
      <w:r w:rsidR="00F50A55" w:rsidRPr="00F50A55">
        <w:rPr>
          <w:rFonts w:ascii="Calibri" w:hAnsi="Calibri" w:cs="Calibri"/>
        </w:rPr>
        <w:t xml:space="preserve">must </w:t>
      </w:r>
      <w:r w:rsidRPr="00F50A55">
        <w:rPr>
          <w:rFonts w:ascii="Calibri" w:hAnsi="Calibri" w:cs="Calibri"/>
        </w:rPr>
        <w:t xml:space="preserve">disclose in writing to the </w:t>
      </w:r>
      <w:r w:rsidR="00D67BEE">
        <w:rPr>
          <w:rFonts w:ascii="Calibri" w:hAnsi="Calibri" w:cs="Calibri"/>
        </w:rPr>
        <w:t>Association</w:t>
      </w:r>
      <w:r w:rsidR="00F50A55" w:rsidRPr="00F50A55">
        <w:rPr>
          <w:rFonts w:ascii="Calibri" w:hAnsi="Calibri" w:cs="Calibri"/>
        </w:rPr>
        <w:t xml:space="preserve"> Secretary</w:t>
      </w:r>
      <w:r w:rsidR="00F50A55">
        <w:rPr>
          <w:rFonts w:ascii="Calibri" w:hAnsi="Calibri" w:cs="Calibri"/>
        </w:rPr>
        <w:t xml:space="preserve"> </w:t>
      </w:r>
      <w:r w:rsidRPr="00F50A55">
        <w:rPr>
          <w:rFonts w:ascii="Calibri" w:hAnsi="Calibri" w:cs="Calibri"/>
        </w:rPr>
        <w:t xml:space="preserve">all interests which may give rise to any actual, potential or perceived conflicts of interest. </w:t>
      </w:r>
    </w:p>
    <w:p w14:paraId="09225F78" w14:textId="77777777" w:rsidR="004723BA" w:rsidRPr="004723BA" w:rsidRDefault="004723BA" w:rsidP="00E626DB">
      <w:pPr>
        <w:pStyle w:val="ListParagraph"/>
        <w:ind w:left="0"/>
        <w:rPr>
          <w:rFonts w:ascii="Calibri" w:hAnsi="Calibri" w:cs="Calibri"/>
        </w:rPr>
      </w:pPr>
    </w:p>
    <w:p w14:paraId="22EEE5EB" w14:textId="7E0CEC83" w:rsidR="001215C9" w:rsidRDefault="001215C9" w:rsidP="00E626DB">
      <w:pPr>
        <w:pStyle w:val="ListParagraph"/>
        <w:numPr>
          <w:ilvl w:val="0"/>
          <w:numId w:val="7"/>
        </w:numPr>
        <w:ind w:left="0"/>
        <w:rPr>
          <w:rFonts w:ascii="Calibri" w:hAnsi="Calibri" w:cs="Calibri"/>
        </w:rPr>
      </w:pPr>
      <w:r w:rsidRPr="001215C9">
        <w:rPr>
          <w:rFonts w:ascii="Calibri" w:hAnsi="Calibri" w:cs="Calibri"/>
        </w:rPr>
        <w:t xml:space="preserve">On an ongoing basis, </w:t>
      </w:r>
      <w:r w:rsidR="00D67BEE">
        <w:rPr>
          <w:rFonts w:ascii="Calibri" w:hAnsi="Calibri" w:cs="Calibri"/>
        </w:rPr>
        <w:t>committee members</w:t>
      </w:r>
      <w:r w:rsidR="004723BA">
        <w:rPr>
          <w:rFonts w:ascii="Calibri" w:hAnsi="Calibri" w:cs="Calibri"/>
        </w:rPr>
        <w:t xml:space="preserve"> must </w:t>
      </w:r>
      <w:r w:rsidRPr="001215C9">
        <w:rPr>
          <w:rFonts w:ascii="Calibri" w:hAnsi="Calibri" w:cs="Calibri"/>
        </w:rPr>
        <w:t xml:space="preserve">disclose as soon as </w:t>
      </w:r>
      <w:r w:rsidR="004723BA">
        <w:rPr>
          <w:rFonts w:ascii="Calibri" w:hAnsi="Calibri" w:cs="Calibri"/>
        </w:rPr>
        <w:t>they</w:t>
      </w:r>
      <w:r w:rsidRPr="001215C9">
        <w:rPr>
          <w:rFonts w:ascii="Calibri" w:hAnsi="Calibri" w:cs="Calibri"/>
        </w:rPr>
        <w:t xml:space="preserve"> </w:t>
      </w:r>
      <w:r w:rsidR="00297392" w:rsidRPr="001215C9">
        <w:rPr>
          <w:rFonts w:ascii="Calibri" w:hAnsi="Calibri" w:cs="Calibri"/>
        </w:rPr>
        <w:t>become</w:t>
      </w:r>
      <w:r w:rsidRPr="001215C9">
        <w:rPr>
          <w:rFonts w:ascii="Calibri" w:hAnsi="Calibri" w:cs="Calibri"/>
        </w:rPr>
        <w:t xml:space="preserve"> aware of changes </w:t>
      </w:r>
      <w:r w:rsidR="004723BA">
        <w:rPr>
          <w:rFonts w:ascii="Calibri" w:hAnsi="Calibri" w:cs="Calibri"/>
        </w:rPr>
        <w:t xml:space="preserve">in </w:t>
      </w:r>
      <w:r w:rsidR="004466A8">
        <w:rPr>
          <w:rFonts w:ascii="Calibri" w:hAnsi="Calibri" w:cs="Calibri"/>
        </w:rPr>
        <w:t>circumstances</w:t>
      </w:r>
      <w:r w:rsidR="004723BA">
        <w:rPr>
          <w:rFonts w:ascii="Calibri" w:hAnsi="Calibri" w:cs="Calibri"/>
        </w:rPr>
        <w:t xml:space="preserve"> whereby </w:t>
      </w:r>
      <w:r w:rsidR="004466A8">
        <w:rPr>
          <w:rFonts w:ascii="Calibri" w:hAnsi="Calibri" w:cs="Calibri"/>
        </w:rPr>
        <w:t>new i</w:t>
      </w:r>
      <w:r w:rsidRPr="001215C9">
        <w:rPr>
          <w:rFonts w:ascii="Calibri" w:hAnsi="Calibri" w:cs="Calibri"/>
        </w:rPr>
        <w:t xml:space="preserve">nterests </w:t>
      </w:r>
      <w:r w:rsidR="004466A8">
        <w:rPr>
          <w:rFonts w:ascii="Calibri" w:hAnsi="Calibri" w:cs="Calibri"/>
        </w:rPr>
        <w:t xml:space="preserve">arise </w:t>
      </w:r>
      <w:r w:rsidRPr="001215C9">
        <w:rPr>
          <w:rFonts w:ascii="Calibri" w:hAnsi="Calibri" w:cs="Calibri"/>
        </w:rPr>
        <w:t xml:space="preserve">may give risk to an actual, potential or perceived conflict of interest. </w:t>
      </w:r>
    </w:p>
    <w:p w14:paraId="22FD3018" w14:textId="77777777" w:rsidR="004466A8" w:rsidRPr="004466A8" w:rsidRDefault="004466A8" w:rsidP="00E626DB">
      <w:pPr>
        <w:pStyle w:val="ListParagraph"/>
        <w:ind w:left="0"/>
        <w:rPr>
          <w:rFonts w:ascii="Calibri" w:hAnsi="Calibri" w:cs="Calibri"/>
        </w:rPr>
      </w:pPr>
    </w:p>
    <w:p w14:paraId="41F73B51" w14:textId="7A0DA9A1" w:rsidR="001215C9" w:rsidRDefault="004466A8" w:rsidP="00E626DB">
      <w:pPr>
        <w:pStyle w:val="ListParagraph"/>
        <w:numPr>
          <w:ilvl w:val="0"/>
          <w:numId w:val="7"/>
        </w:numPr>
        <w:ind w:left="0"/>
        <w:rPr>
          <w:rFonts w:ascii="Calibri" w:hAnsi="Calibri" w:cs="Calibri"/>
        </w:rPr>
      </w:pPr>
      <w:r>
        <w:rPr>
          <w:rFonts w:ascii="Calibri" w:hAnsi="Calibri" w:cs="Calibri"/>
        </w:rPr>
        <w:t>T</w:t>
      </w:r>
      <w:r w:rsidR="001215C9" w:rsidRPr="001215C9">
        <w:rPr>
          <w:rFonts w:ascii="Calibri" w:hAnsi="Calibri" w:cs="Calibri"/>
        </w:rPr>
        <w:t xml:space="preserve">he </w:t>
      </w:r>
      <w:r>
        <w:rPr>
          <w:rFonts w:ascii="Calibri" w:hAnsi="Calibri" w:cs="Calibri"/>
        </w:rPr>
        <w:t>COI R</w:t>
      </w:r>
      <w:r w:rsidR="001215C9" w:rsidRPr="001215C9">
        <w:rPr>
          <w:rFonts w:ascii="Calibri" w:hAnsi="Calibri" w:cs="Calibri"/>
        </w:rPr>
        <w:t>egister must record information related to a conflict of interest, including the nature and impact of the conflict of interest and strategies taken to address it.</w:t>
      </w:r>
    </w:p>
    <w:p w14:paraId="66B9E4D6" w14:textId="77777777" w:rsidR="004466A8" w:rsidRPr="004466A8" w:rsidRDefault="004466A8" w:rsidP="00E626DB">
      <w:pPr>
        <w:pStyle w:val="ListParagraph"/>
        <w:ind w:left="0"/>
        <w:rPr>
          <w:rFonts w:ascii="Calibri" w:hAnsi="Calibri" w:cs="Calibri"/>
        </w:rPr>
      </w:pPr>
    </w:p>
    <w:p w14:paraId="7B3210A7" w14:textId="35205176" w:rsidR="001215C9" w:rsidRPr="001215C9" w:rsidRDefault="004466A8" w:rsidP="00E626DB">
      <w:pPr>
        <w:pStyle w:val="ListParagraph"/>
        <w:numPr>
          <w:ilvl w:val="0"/>
          <w:numId w:val="7"/>
        </w:numPr>
        <w:ind w:left="0"/>
        <w:rPr>
          <w:rFonts w:ascii="Calibri" w:hAnsi="Calibri" w:cs="Calibri"/>
        </w:rPr>
      </w:pPr>
      <w:r>
        <w:rPr>
          <w:rFonts w:ascii="Calibri" w:hAnsi="Calibri" w:cs="Calibri"/>
        </w:rPr>
        <w:t xml:space="preserve">The COI Registers are available to be reviewed by any </w:t>
      </w:r>
      <w:r w:rsidR="00297392">
        <w:rPr>
          <w:rFonts w:ascii="Calibri" w:hAnsi="Calibri" w:cs="Calibri"/>
        </w:rPr>
        <w:t>c</w:t>
      </w:r>
      <w:r w:rsidR="00D67BEE">
        <w:rPr>
          <w:rFonts w:ascii="Calibri" w:hAnsi="Calibri" w:cs="Calibri"/>
        </w:rPr>
        <w:t>ommittee</w:t>
      </w:r>
      <w:r>
        <w:rPr>
          <w:rFonts w:ascii="Calibri" w:hAnsi="Calibri" w:cs="Calibri"/>
        </w:rPr>
        <w:t xml:space="preserve"> </w:t>
      </w:r>
      <w:r w:rsidR="00297392">
        <w:rPr>
          <w:rFonts w:ascii="Calibri" w:hAnsi="Calibri" w:cs="Calibri"/>
        </w:rPr>
        <w:t xml:space="preserve">member </w:t>
      </w:r>
      <w:r w:rsidR="00B51A87">
        <w:rPr>
          <w:rFonts w:ascii="Calibri" w:hAnsi="Calibri" w:cs="Calibri"/>
        </w:rPr>
        <w:t xml:space="preserve">or financial member. The </w:t>
      </w:r>
      <w:r w:rsidR="00D67BEE">
        <w:rPr>
          <w:rFonts w:ascii="Calibri" w:hAnsi="Calibri" w:cs="Calibri"/>
        </w:rPr>
        <w:t>Association</w:t>
      </w:r>
      <w:r>
        <w:rPr>
          <w:rFonts w:ascii="Calibri" w:hAnsi="Calibri" w:cs="Calibri"/>
        </w:rPr>
        <w:t xml:space="preserve"> </w:t>
      </w:r>
      <w:r w:rsidR="001215C9" w:rsidRPr="001215C9">
        <w:rPr>
          <w:rFonts w:ascii="Calibri" w:hAnsi="Calibri" w:cs="Calibri"/>
        </w:rPr>
        <w:t>Secretary must ensure all declared actual, perceived and potential conflicts of interest are treated with sensitivity.</w:t>
      </w:r>
    </w:p>
    <w:p w14:paraId="7C37B0DE" w14:textId="77777777" w:rsidR="00172A47" w:rsidRPr="00465429" w:rsidRDefault="00172A47" w:rsidP="004466A8">
      <w:pPr>
        <w:pStyle w:val="ListParagraph"/>
        <w:ind w:left="360"/>
        <w:rPr>
          <w:rFonts w:ascii="Calibri" w:hAnsi="Calibri" w:cs="Calibri"/>
        </w:rPr>
      </w:pPr>
    </w:p>
    <w:p w14:paraId="6FD979E0" w14:textId="605A969D" w:rsidR="00BD29BF" w:rsidRPr="004466A8" w:rsidRDefault="004466A8" w:rsidP="004466A8">
      <w:pPr>
        <w:rPr>
          <w:rFonts w:ascii="Calibri" w:hAnsi="Calibri" w:cs="Calibri"/>
          <w:b/>
          <w:bCs/>
        </w:rPr>
      </w:pPr>
      <w:r>
        <w:rPr>
          <w:rFonts w:ascii="Calibri" w:hAnsi="Calibri" w:cs="Calibri"/>
          <w:b/>
          <w:bCs/>
        </w:rPr>
        <w:t xml:space="preserve">Managing policy </w:t>
      </w:r>
      <w:r w:rsidR="00AE68FE" w:rsidRPr="004466A8">
        <w:rPr>
          <w:rFonts w:ascii="Calibri" w:hAnsi="Calibri" w:cs="Calibri"/>
          <w:b/>
          <w:bCs/>
        </w:rPr>
        <w:t>b</w:t>
      </w:r>
      <w:r w:rsidR="00456C2C" w:rsidRPr="004466A8">
        <w:rPr>
          <w:rFonts w:ascii="Calibri" w:hAnsi="Calibri" w:cs="Calibri"/>
          <w:b/>
          <w:bCs/>
        </w:rPr>
        <w:t>reaches</w:t>
      </w:r>
    </w:p>
    <w:p w14:paraId="76D32A01" w14:textId="515977E5" w:rsidR="000B1FD8" w:rsidRPr="004438BC" w:rsidRDefault="000B1FD8" w:rsidP="004438BC">
      <w:pPr>
        <w:pStyle w:val="ListParagraph"/>
        <w:numPr>
          <w:ilvl w:val="0"/>
          <w:numId w:val="7"/>
        </w:numPr>
        <w:ind w:left="0"/>
        <w:rPr>
          <w:rFonts w:ascii="Calibri" w:hAnsi="Calibri" w:cs="Calibri"/>
        </w:rPr>
      </w:pPr>
      <w:r>
        <w:rPr>
          <w:rFonts w:ascii="Calibri" w:hAnsi="Calibri" w:cs="Calibri"/>
        </w:rPr>
        <w:t xml:space="preserve">Where it has been determined that the </w:t>
      </w:r>
      <w:r w:rsidR="00172A47" w:rsidRPr="00465429">
        <w:rPr>
          <w:rFonts w:ascii="Calibri" w:hAnsi="Calibri" w:cs="Calibri"/>
        </w:rPr>
        <w:t xml:space="preserve">person has failed to disclose a </w:t>
      </w:r>
      <w:r>
        <w:rPr>
          <w:rFonts w:ascii="Calibri" w:hAnsi="Calibri" w:cs="Calibri"/>
        </w:rPr>
        <w:t xml:space="preserve">COI in accordance with this policy, the </w:t>
      </w:r>
      <w:r w:rsidR="00D67BEE">
        <w:rPr>
          <w:rFonts w:ascii="Calibri" w:hAnsi="Calibri" w:cs="Calibri"/>
        </w:rPr>
        <w:t>Committee</w:t>
      </w:r>
      <w:r>
        <w:rPr>
          <w:rFonts w:ascii="Calibri" w:hAnsi="Calibri" w:cs="Calibri"/>
        </w:rPr>
        <w:t xml:space="preserve"> will consider the circumstances and determine the appropriate sanction which may include </w:t>
      </w:r>
      <w:r w:rsidR="005D4213">
        <w:rPr>
          <w:rFonts w:ascii="Calibri" w:hAnsi="Calibri" w:cs="Calibri"/>
        </w:rPr>
        <w:t xml:space="preserve">education on managing COIs, removal permanently from decision </w:t>
      </w:r>
      <w:proofErr w:type="gramStart"/>
      <w:r w:rsidR="005D4213">
        <w:rPr>
          <w:rFonts w:ascii="Calibri" w:hAnsi="Calibri" w:cs="Calibri"/>
        </w:rPr>
        <w:t>making</w:t>
      </w:r>
      <w:r w:rsidR="00516C63">
        <w:rPr>
          <w:rFonts w:ascii="Calibri" w:hAnsi="Calibri" w:cs="Calibri"/>
        </w:rPr>
        <w:t xml:space="preserve">, </w:t>
      </w:r>
      <w:r w:rsidR="005D4213">
        <w:rPr>
          <w:rFonts w:ascii="Calibri" w:hAnsi="Calibri" w:cs="Calibri"/>
        </w:rPr>
        <w:t xml:space="preserve"> </w:t>
      </w:r>
      <w:r>
        <w:rPr>
          <w:rFonts w:ascii="Calibri" w:hAnsi="Calibri" w:cs="Calibri"/>
        </w:rPr>
        <w:t>expulsion</w:t>
      </w:r>
      <w:proofErr w:type="gramEnd"/>
      <w:r>
        <w:rPr>
          <w:rFonts w:ascii="Calibri" w:hAnsi="Calibri" w:cs="Calibri"/>
        </w:rPr>
        <w:t xml:space="preserve"> from membership or removal from the </w:t>
      </w:r>
      <w:r w:rsidR="00D67BEE">
        <w:rPr>
          <w:rFonts w:ascii="Calibri" w:hAnsi="Calibri" w:cs="Calibri"/>
        </w:rPr>
        <w:t>Committee</w:t>
      </w:r>
      <w:r>
        <w:rPr>
          <w:rFonts w:ascii="Calibri" w:hAnsi="Calibri" w:cs="Calibri"/>
        </w:rPr>
        <w:t xml:space="preserve">. </w:t>
      </w:r>
    </w:p>
    <w:p w14:paraId="67E01114" w14:textId="77777777" w:rsidR="000B1FD8" w:rsidRPr="000B1FD8" w:rsidRDefault="000B1FD8" w:rsidP="000B1FD8">
      <w:pPr>
        <w:pStyle w:val="ListParagraph"/>
        <w:ind w:left="360"/>
        <w:rPr>
          <w:rFonts w:ascii="Calibri" w:hAnsi="Calibri" w:cs="Calibri"/>
          <w:b/>
          <w:bCs/>
        </w:rPr>
      </w:pPr>
    </w:p>
    <w:p w14:paraId="750A2566" w14:textId="77777777" w:rsidR="000B1FD8" w:rsidRPr="000B1FD8" w:rsidRDefault="000B1FD8" w:rsidP="000B1FD8">
      <w:pPr>
        <w:pStyle w:val="ListParagraph"/>
        <w:ind w:left="360"/>
        <w:rPr>
          <w:rFonts w:ascii="Calibri" w:hAnsi="Calibri" w:cs="Calibri"/>
          <w:b/>
          <w:bCs/>
        </w:rPr>
      </w:pPr>
    </w:p>
    <w:p w14:paraId="0323AD9E" w14:textId="19FC09A1" w:rsidR="00BD29BF" w:rsidRDefault="00B51A87" w:rsidP="000B1FD8">
      <w:pPr>
        <w:pStyle w:val="ListParagraph"/>
        <w:ind w:left="0"/>
        <w:rPr>
          <w:rFonts w:ascii="Calibri" w:hAnsi="Calibri" w:cs="Calibri"/>
          <w:b/>
          <w:bCs/>
        </w:rPr>
      </w:pPr>
      <w:r w:rsidRPr="00B51A87">
        <w:rPr>
          <w:rFonts w:ascii="Calibri" w:hAnsi="Calibri" w:cs="Calibri"/>
          <w:b/>
          <w:bCs/>
        </w:rPr>
        <w:t xml:space="preserve">Policy </w:t>
      </w:r>
      <w:r w:rsidR="00266EB4" w:rsidRPr="00B51A87">
        <w:rPr>
          <w:rFonts w:ascii="Calibri" w:hAnsi="Calibri" w:cs="Calibri"/>
          <w:b/>
          <w:bCs/>
        </w:rPr>
        <w:t>Re</w:t>
      </w:r>
      <w:r w:rsidR="00676666" w:rsidRPr="00B51A87">
        <w:rPr>
          <w:rFonts w:ascii="Calibri" w:hAnsi="Calibri" w:cs="Calibri"/>
          <w:b/>
          <w:bCs/>
        </w:rPr>
        <w:t>v</w:t>
      </w:r>
      <w:r w:rsidR="00AE68FE" w:rsidRPr="00B51A87">
        <w:rPr>
          <w:rFonts w:ascii="Calibri" w:hAnsi="Calibri" w:cs="Calibri"/>
          <w:b/>
          <w:bCs/>
        </w:rPr>
        <w:t>iew</w:t>
      </w:r>
    </w:p>
    <w:p w14:paraId="06CD72B8" w14:textId="77777777" w:rsidR="000B1FD8" w:rsidRPr="00B51A87" w:rsidRDefault="000B1FD8" w:rsidP="000B1FD8">
      <w:pPr>
        <w:pStyle w:val="ListParagraph"/>
        <w:ind w:left="0"/>
        <w:rPr>
          <w:rFonts w:ascii="Calibri" w:hAnsi="Calibri" w:cs="Calibri"/>
          <w:b/>
          <w:bCs/>
        </w:rPr>
      </w:pPr>
    </w:p>
    <w:p w14:paraId="0437F45A" w14:textId="70B00445" w:rsidR="00E67ED3" w:rsidRPr="000B1FD8" w:rsidRDefault="00676666" w:rsidP="00291AC7">
      <w:pPr>
        <w:pStyle w:val="ListParagraph"/>
        <w:numPr>
          <w:ilvl w:val="0"/>
          <w:numId w:val="7"/>
        </w:numPr>
        <w:ind w:left="0"/>
        <w:rPr>
          <w:rFonts w:ascii="Calibri" w:hAnsi="Calibri" w:cs="Calibri"/>
          <w:b/>
          <w:bCs/>
        </w:rPr>
      </w:pPr>
      <w:r w:rsidRPr="000B1FD8">
        <w:rPr>
          <w:rFonts w:ascii="Calibri" w:hAnsi="Calibri" w:cs="Calibri"/>
        </w:rPr>
        <w:t xml:space="preserve">This Policy will be reviewed </w:t>
      </w:r>
      <w:r w:rsidR="000B1FD8" w:rsidRPr="000B1FD8">
        <w:rPr>
          <w:rFonts w:ascii="Calibri" w:hAnsi="Calibri" w:cs="Calibri"/>
        </w:rPr>
        <w:t xml:space="preserve">and updated </w:t>
      </w:r>
      <w:r w:rsidRPr="000B1FD8">
        <w:rPr>
          <w:rFonts w:ascii="Calibri" w:hAnsi="Calibri" w:cs="Calibri"/>
        </w:rPr>
        <w:t>annually, or sooner if warranted by internal or external events or changes.</w:t>
      </w:r>
      <w:r w:rsidR="00B51A87" w:rsidRPr="000B1FD8">
        <w:rPr>
          <w:rFonts w:ascii="Calibri" w:hAnsi="Calibri" w:cs="Calibri"/>
        </w:rPr>
        <w:t xml:space="preserve"> C</w:t>
      </w:r>
      <w:r w:rsidRPr="000B1FD8">
        <w:rPr>
          <w:rFonts w:ascii="Calibri" w:hAnsi="Calibri" w:cs="Calibri"/>
        </w:rPr>
        <w:t xml:space="preserve">hanges to the Policy require </w:t>
      </w:r>
      <w:r w:rsidR="00D67BEE">
        <w:rPr>
          <w:rFonts w:ascii="Calibri" w:hAnsi="Calibri" w:cs="Calibri"/>
        </w:rPr>
        <w:t>Committee</w:t>
      </w:r>
      <w:r w:rsidRPr="000B1FD8">
        <w:rPr>
          <w:rFonts w:ascii="Calibri" w:hAnsi="Calibri" w:cs="Calibri"/>
        </w:rPr>
        <w:t>’s approval.</w:t>
      </w:r>
      <w:r w:rsidRPr="000B1FD8">
        <w:rPr>
          <w:rFonts w:ascii="Calibri" w:eastAsia="MS Mincho" w:hAnsi="Calibri" w:cs="Calibri"/>
          <w:lang w:eastAsia="ja-JP"/>
        </w:rPr>
        <w:t xml:space="preserve"> </w:t>
      </w:r>
      <w:r w:rsidR="00E67ED3" w:rsidRPr="000B1FD8">
        <w:rPr>
          <w:rFonts w:ascii="Calibri" w:hAnsi="Calibri" w:cs="Calibri"/>
          <w:b/>
          <w:bCs/>
        </w:rPr>
        <w:br w:type="page"/>
      </w:r>
    </w:p>
    <w:p w14:paraId="35476153" w14:textId="77777777" w:rsidR="006A4FA5" w:rsidRDefault="006A4FA5" w:rsidP="00421192">
      <w:pPr>
        <w:jc w:val="right"/>
        <w:rPr>
          <w:rFonts w:ascii="Calibri" w:hAnsi="Calibri" w:cs="Calibri"/>
          <w:b/>
          <w:bCs/>
          <w:sz w:val="28"/>
          <w:szCs w:val="28"/>
        </w:rPr>
        <w:sectPr w:rsidR="006A4FA5">
          <w:footerReference w:type="default" r:id="rId8"/>
          <w:pgSz w:w="11906" w:h="16838"/>
          <w:pgMar w:top="1440" w:right="1440" w:bottom="1440" w:left="1440" w:header="708" w:footer="708" w:gutter="0"/>
          <w:cols w:space="708"/>
          <w:docGrid w:linePitch="360"/>
        </w:sectPr>
      </w:pPr>
    </w:p>
    <w:p w14:paraId="0022A988" w14:textId="77777777" w:rsidR="00421192" w:rsidRPr="00421192" w:rsidRDefault="000F7B4F" w:rsidP="00421192">
      <w:pPr>
        <w:jc w:val="right"/>
        <w:rPr>
          <w:rFonts w:ascii="Calibri" w:hAnsi="Calibri" w:cs="Calibri"/>
          <w:b/>
          <w:bCs/>
          <w:sz w:val="28"/>
          <w:szCs w:val="28"/>
        </w:rPr>
      </w:pPr>
      <w:r w:rsidRPr="00421192">
        <w:rPr>
          <w:rFonts w:ascii="Calibri" w:hAnsi="Calibri" w:cs="Calibri"/>
          <w:b/>
          <w:bCs/>
          <w:sz w:val="28"/>
          <w:szCs w:val="28"/>
        </w:rPr>
        <w:lastRenderedPageBreak/>
        <w:t>Appendix</w:t>
      </w:r>
      <w:r w:rsidR="00A41EF1" w:rsidRPr="00421192">
        <w:rPr>
          <w:rFonts w:ascii="Calibri" w:hAnsi="Calibri" w:cs="Calibri"/>
          <w:b/>
          <w:bCs/>
          <w:sz w:val="28"/>
          <w:szCs w:val="28"/>
        </w:rPr>
        <w:t xml:space="preserve"> A </w:t>
      </w:r>
      <w:r w:rsidRPr="00421192">
        <w:rPr>
          <w:rFonts w:ascii="Calibri" w:hAnsi="Calibri" w:cs="Calibri"/>
          <w:b/>
          <w:bCs/>
          <w:sz w:val="28"/>
          <w:szCs w:val="28"/>
        </w:rPr>
        <w:t xml:space="preserve"> </w:t>
      </w:r>
    </w:p>
    <w:p w14:paraId="3E20CCE2" w14:textId="77777777" w:rsidR="00421192" w:rsidRDefault="00421192">
      <w:pPr>
        <w:rPr>
          <w:rFonts w:ascii="Calibri" w:hAnsi="Calibri" w:cs="Calibri"/>
          <w:b/>
          <w:bCs/>
        </w:rPr>
      </w:pPr>
    </w:p>
    <w:p w14:paraId="509831A2" w14:textId="52FC03E1" w:rsidR="00804355" w:rsidRPr="00465429" w:rsidRDefault="000F7B4F">
      <w:pPr>
        <w:rPr>
          <w:rFonts w:ascii="Calibri" w:hAnsi="Calibri" w:cs="Calibri"/>
          <w:b/>
          <w:bCs/>
        </w:rPr>
      </w:pPr>
      <w:r w:rsidRPr="00465429">
        <w:rPr>
          <w:rFonts w:ascii="Calibri" w:hAnsi="Calibri" w:cs="Calibri"/>
          <w:b/>
          <w:bCs/>
        </w:rPr>
        <w:t>Conflicts of Interest Register</w:t>
      </w:r>
      <w:r w:rsidR="00A41EF1">
        <w:rPr>
          <w:rFonts w:ascii="Calibri" w:hAnsi="Calibri" w:cs="Calibri"/>
          <w:b/>
          <w:bCs/>
        </w:rPr>
        <w:t xml:space="preserve"> – </w:t>
      </w:r>
      <w:r w:rsidR="00D67BEE">
        <w:rPr>
          <w:rFonts w:ascii="Calibri" w:hAnsi="Calibri" w:cs="Calibri"/>
          <w:b/>
          <w:bCs/>
        </w:rPr>
        <w:t>Committee</w:t>
      </w:r>
      <w:r w:rsidR="00A41EF1">
        <w:rPr>
          <w:rFonts w:ascii="Calibri" w:hAnsi="Calibri" w:cs="Calibri"/>
          <w:b/>
          <w:bCs/>
        </w:rPr>
        <w:t xml:space="preserve"> members </w:t>
      </w:r>
    </w:p>
    <w:tbl>
      <w:tblPr>
        <w:tblStyle w:val="TableGrid"/>
        <w:tblW w:w="14029" w:type="dxa"/>
        <w:tblLook w:val="04A0" w:firstRow="1" w:lastRow="0" w:firstColumn="1" w:lastColumn="0" w:noHBand="0" w:noVBand="1"/>
      </w:tblPr>
      <w:tblGrid>
        <w:gridCol w:w="2254"/>
        <w:gridCol w:w="2254"/>
        <w:gridCol w:w="5126"/>
        <w:gridCol w:w="4395"/>
      </w:tblGrid>
      <w:tr w:rsidR="000F7B4F" w:rsidRPr="00465429" w14:paraId="4EFB7FD3" w14:textId="77777777" w:rsidTr="006A4FA5">
        <w:tc>
          <w:tcPr>
            <w:tcW w:w="2254" w:type="dxa"/>
            <w:shd w:val="clear" w:color="auto" w:fill="D9D9D9" w:themeFill="background1" w:themeFillShade="D9"/>
          </w:tcPr>
          <w:p w14:paraId="1794B117" w14:textId="33A576A8" w:rsidR="000F7B4F" w:rsidRPr="00465429" w:rsidRDefault="00BF3B00" w:rsidP="000F7B4F">
            <w:pPr>
              <w:jc w:val="center"/>
              <w:rPr>
                <w:rFonts w:ascii="Calibri" w:hAnsi="Calibri" w:cs="Calibri"/>
              </w:rPr>
            </w:pPr>
            <w:r>
              <w:rPr>
                <w:rFonts w:ascii="Calibri" w:hAnsi="Calibri" w:cs="Calibri"/>
              </w:rPr>
              <w:t xml:space="preserve">Name of person </w:t>
            </w:r>
          </w:p>
        </w:tc>
        <w:tc>
          <w:tcPr>
            <w:tcW w:w="2254" w:type="dxa"/>
            <w:shd w:val="clear" w:color="auto" w:fill="D9D9D9" w:themeFill="background1" w:themeFillShade="D9"/>
          </w:tcPr>
          <w:p w14:paraId="3E5A8FAE" w14:textId="2D31487B" w:rsidR="000F7B4F" w:rsidRPr="00465429" w:rsidRDefault="00E90E15" w:rsidP="000F7B4F">
            <w:pPr>
              <w:jc w:val="center"/>
              <w:rPr>
                <w:rFonts w:ascii="Calibri" w:hAnsi="Calibri" w:cs="Calibri"/>
              </w:rPr>
            </w:pPr>
            <w:r w:rsidRPr="00E90E15">
              <w:rPr>
                <w:rFonts w:ascii="Calibri" w:hAnsi="Calibri" w:cs="Calibri"/>
              </w:rPr>
              <w:t>Disclosure date</w:t>
            </w:r>
          </w:p>
        </w:tc>
        <w:tc>
          <w:tcPr>
            <w:tcW w:w="5126" w:type="dxa"/>
            <w:shd w:val="clear" w:color="auto" w:fill="D9D9D9" w:themeFill="background1" w:themeFillShade="D9"/>
          </w:tcPr>
          <w:p w14:paraId="3346D543" w14:textId="3263F06B" w:rsidR="000F7B4F" w:rsidRPr="00465429" w:rsidRDefault="00E90E15" w:rsidP="000F7B4F">
            <w:pPr>
              <w:jc w:val="center"/>
              <w:rPr>
                <w:rFonts w:ascii="Calibri" w:hAnsi="Calibri" w:cs="Calibri"/>
              </w:rPr>
            </w:pPr>
            <w:r w:rsidRPr="00E90E15">
              <w:rPr>
                <w:rFonts w:ascii="Calibri" w:hAnsi="Calibri" w:cs="Calibri"/>
              </w:rPr>
              <w:t xml:space="preserve">Nature and impact of conflict </w:t>
            </w:r>
            <w:r w:rsidR="007833A1">
              <w:rPr>
                <w:rFonts w:ascii="Calibri" w:hAnsi="Calibri" w:cs="Calibri"/>
              </w:rPr>
              <w:t xml:space="preserve">(for example, actual/potential/perceived and if any financial interest is </w:t>
            </w:r>
            <w:proofErr w:type="gramStart"/>
            <w:r w:rsidR="007833A1">
              <w:rPr>
                <w:rFonts w:ascii="Calibri" w:hAnsi="Calibri" w:cs="Calibri"/>
              </w:rPr>
              <w:t>disclosed )</w:t>
            </w:r>
            <w:proofErr w:type="gramEnd"/>
            <w:r w:rsidR="007833A1">
              <w:rPr>
                <w:rFonts w:ascii="Calibri" w:hAnsi="Calibri" w:cs="Calibri"/>
              </w:rPr>
              <w:t xml:space="preserve"> </w:t>
            </w:r>
          </w:p>
        </w:tc>
        <w:tc>
          <w:tcPr>
            <w:tcW w:w="4395" w:type="dxa"/>
            <w:shd w:val="clear" w:color="auto" w:fill="D9D9D9" w:themeFill="background1" w:themeFillShade="D9"/>
          </w:tcPr>
          <w:p w14:paraId="3F703705" w14:textId="1B4C4135" w:rsidR="000F7B4F" w:rsidRPr="00465429" w:rsidRDefault="00E90E15" w:rsidP="000F7B4F">
            <w:pPr>
              <w:jc w:val="center"/>
              <w:rPr>
                <w:rFonts w:ascii="Calibri" w:hAnsi="Calibri" w:cs="Calibri"/>
              </w:rPr>
            </w:pPr>
            <w:r>
              <w:rPr>
                <w:rFonts w:ascii="Calibri" w:hAnsi="Calibri" w:cs="Calibri"/>
              </w:rPr>
              <w:t>Action taken (and date)</w:t>
            </w:r>
          </w:p>
        </w:tc>
      </w:tr>
      <w:tr w:rsidR="000F7B4F" w:rsidRPr="00465429" w14:paraId="50934C8B" w14:textId="77777777" w:rsidTr="006A4FA5">
        <w:tc>
          <w:tcPr>
            <w:tcW w:w="2254" w:type="dxa"/>
          </w:tcPr>
          <w:p w14:paraId="2163A6A8" w14:textId="77777777" w:rsidR="000F7B4F" w:rsidRPr="00465429" w:rsidRDefault="000F7B4F">
            <w:pPr>
              <w:rPr>
                <w:rFonts w:ascii="Calibri" w:hAnsi="Calibri" w:cs="Calibri"/>
              </w:rPr>
            </w:pPr>
          </w:p>
        </w:tc>
        <w:tc>
          <w:tcPr>
            <w:tcW w:w="2254" w:type="dxa"/>
          </w:tcPr>
          <w:p w14:paraId="06FD4F2E" w14:textId="77777777" w:rsidR="000F7B4F" w:rsidRPr="00465429" w:rsidRDefault="000F7B4F">
            <w:pPr>
              <w:rPr>
                <w:rFonts w:ascii="Calibri" w:hAnsi="Calibri" w:cs="Calibri"/>
              </w:rPr>
            </w:pPr>
          </w:p>
        </w:tc>
        <w:tc>
          <w:tcPr>
            <w:tcW w:w="5126" w:type="dxa"/>
          </w:tcPr>
          <w:p w14:paraId="3ED34A83" w14:textId="77777777" w:rsidR="000F7B4F" w:rsidRPr="00465429" w:rsidRDefault="000F7B4F">
            <w:pPr>
              <w:rPr>
                <w:rFonts w:ascii="Calibri" w:hAnsi="Calibri" w:cs="Calibri"/>
              </w:rPr>
            </w:pPr>
          </w:p>
        </w:tc>
        <w:tc>
          <w:tcPr>
            <w:tcW w:w="4395" w:type="dxa"/>
          </w:tcPr>
          <w:p w14:paraId="4ADE6346" w14:textId="77777777" w:rsidR="000F7B4F" w:rsidRPr="00465429" w:rsidRDefault="000F7B4F">
            <w:pPr>
              <w:rPr>
                <w:rFonts w:ascii="Calibri" w:hAnsi="Calibri" w:cs="Calibri"/>
              </w:rPr>
            </w:pPr>
          </w:p>
        </w:tc>
      </w:tr>
      <w:tr w:rsidR="000F7B4F" w:rsidRPr="00465429" w14:paraId="59EC1409" w14:textId="77777777" w:rsidTr="006A4FA5">
        <w:tc>
          <w:tcPr>
            <w:tcW w:w="2254" w:type="dxa"/>
          </w:tcPr>
          <w:p w14:paraId="3DEC61B7" w14:textId="77777777" w:rsidR="000F7B4F" w:rsidRPr="00465429" w:rsidRDefault="000F7B4F">
            <w:pPr>
              <w:rPr>
                <w:rFonts w:ascii="Calibri" w:hAnsi="Calibri" w:cs="Calibri"/>
              </w:rPr>
            </w:pPr>
          </w:p>
        </w:tc>
        <w:tc>
          <w:tcPr>
            <w:tcW w:w="2254" w:type="dxa"/>
          </w:tcPr>
          <w:p w14:paraId="306D6E91" w14:textId="77777777" w:rsidR="000F7B4F" w:rsidRPr="00465429" w:rsidRDefault="000F7B4F">
            <w:pPr>
              <w:rPr>
                <w:rFonts w:ascii="Calibri" w:hAnsi="Calibri" w:cs="Calibri"/>
              </w:rPr>
            </w:pPr>
          </w:p>
        </w:tc>
        <w:tc>
          <w:tcPr>
            <w:tcW w:w="5126" w:type="dxa"/>
          </w:tcPr>
          <w:p w14:paraId="71377648" w14:textId="77777777" w:rsidR="000F7B4F" w:rsidRPr="00465429" w:rsidRDefault="000F7B4F">
            <w:pPr>
              <w:rPr>
                <w:rFonts w:ascii="Calibri" w:hAnsi="Calibri" w:cs="Calibri"/>
              </w:rPr>
            </w:pPr>
          </w:p>
        </w:tc>
        <w:tc>
          <w:tcPr>
            <w:tcW w:w="4395" w:type="dxa"/>
          </w:tcPr>
          <w:p w14:paraId="77C19E8A" w14:textId="77777777" w:rsidR="000F7B4F" w:rsidRPr="00465429" w:rsidRDefault="000F7B4F">
            <w:pPr>
              <w:rPr>
                <w:rFonts w:ascii="Calibri" w:hAnsi="Calibri" w:cs="Calibri"/>
              </w:rPr>
            </w:pPr>
          </w:p>
        </w:tc>
      </w:tr>
      <w:tr w:rsidR="00516C63" w:rsidRPr="00465429" w14:paraId="2140A282" w14:textId="77777777" w:rsidTr="006A4FA5">
        <w:tc>
          <w:tcPr>
            <w:tcW w:w="2254" w:type="dxa"/>
          </w:tcPr>
          <w:p w14:paraId="4A194747" w14:textId="77777777" w:rsidR="00516C63" w:rsidRPr="00465429" w:rsidRDefault="00516C63">
            <w:pPr>
              <w:rPr>
                <w:rFonts w:ascii="Calibri" w:hAnsi="Calibri" w:cs="Calibri"/>
              </w:rPr>
            </w:pPr>
          </w:p>
        </w:tc>
        <w:tc>
          <w:tcPr>
            <w:tcW w:w="2254" w:type="dxa"/>
          </w:tcPr>
          <w:p w14:paraId="46D0470F" w14:textId="77777777" w:rsidR="00516C63" w:rsidRPr="00465429" w:rsidRDefault="00516C63">
            <w:pPr>
              <w:rPr>
                <w:rFonts w:ascii="Calibri" w:hAnsi="Calibri" w:cs="Calibri"/>
              </w:rPr>
            </w:pPr>
          </w:p>
        </w:tc>
        <w:tc>
          <w:tcPr>
            <w:tcW w:w="5126" w:type="dxa"/>
          </w:tcPr>
          <w:p w14:paraId="3F42E33D" w14:textId="77777777" w:rsidR="00516C63" w:rsidRPr="00465429" w:rsidRDefault="00516C63">
            <w:pPr>
              <w:rPr>
                <w:rFonts w:ascii="Calibri" w:hAnsi="Calibri" w:cs="Calibri"/>
              </w:rPr>
            </w:pPr>
          </w:p>
        </w:tc>
        <w:tc>
          <w:tcPr>
            <w:tcW w:w="4395" w:type="dxa"/>
          </w:tcPr>
          <w:p w14:paraId="04147E5F" w14:textId="77777777" w:rsidR="00516C63" w:rsidRPr="00465429" w:rsidRDefault="00516C63">
            <w:pPr>
              <w:rPr>
                <w:rFonts w:ascii="Calibri" w:hAnsi="Calibri" w:cs="Calibri"/>
              </w:rPr>
            </w:pPr>
          </w:p>
        </w:tc>
      </w:tr>
      <w:tr w:rsidR="000F7B4F" w:rsidRPr="00465429" w14:paraId="0955BC5E" w14:textId="77777777" w:rsidTr="006A4FA5">
        <w:tc>
          <w:tcPr>
            <w:tcW w:w="2254" w:type="dxa"/>
          </w:tcPr>
          <w:p w14:paraId="50C97981" w14:textId="77777777" w:rsidR="000F7B4F" w:rsidRPr="00465429" w:rsidRDefault="000F7B4F">
            <w:pPr>
              <w:rPr>
                <w:rFonts w:ascii="Calibri" w:hAnsi="Calibri" w:cs="Calibri"/>
              </w:rPr>
            </w:pPr>
          </w:p>
        </w:tc>
        <w:tc>
          <w:tcPr>
            <w:tcW w:w="2254" w:type="dxa"/>
          </w:tcPr>
          <w:p w14:paraId="5C473AB4" w14:textId="77777777" w:rsidR="000F7B4F" w:rsidRPr="00465429" w:rsidRDefault="000F7B4F">
            <w:pPr>
              <w:rPr>
                <w:rFonts w:ascii="Calibri" w:hAnsi="Calibri" w:cs="Calibri"/>
              </w:rPr>
            </w:pPr>
          </w:p>
        </w:tc>
        <w:tc>
          <w:tcPr>
            <w:tcW w:w="5126" w:type="dxa"/>
          </w:tcPr>
          <w:p w14:paraId="33A3FA5C" w14:textId="77777777" w:rsidR="000F7B4F" w:rsidRPr="00465429" w:rsidRDefault="000F7B4F">
            <w:pPr>
              <w:rPr>
                <w:rFonts w:ascii="Calibri" w:hAnsi="Calibri" w:cs="Calibri"/>
              </w:rPr>
            </w:pPr>
          </w:p>
        </w:tc>
        <w:tc>
          <w:tcPr>
            <w:tcW w:w="4395" w:type="dxa"/>
          </w:tcPr>
          <w:p w14:paraId="34C875A3" w14:textId="77777777" w:rsidR="000F7B4F" w:rsidRPr="00465429" w:rsidRDefault="000F7B4F">
            <w:pPr>
              <w:rPr>
                <w:rFonts w:ascii="Calibri" w:hAnsi="Calibri" w:cs="Calibri"/>
              </w:rPr>
            </w:pPr>
          </w:p>
        </w:tc>
      </w:tr>
      <w:tr w:rsidR="00516C63" w:rsidRPr="00465429" w14:paraId="1C06FF42" w14:textId="77777777" w:rsidTr="006A4FA5">
        <w:tc>
          <w:tcPr>
            <w:tcW w:w="2254" w:type="dxa"/>
          </w:tcPr>
          <w:p w14:paraId="45DC6DE3" w14:textId="77777777" w:rsidR="00516C63" w:rsidRPr="00465429" w:rsidRDefault="00516C63">
            <w:pPr>
              <w:rPr>
                <w:rFonts w:ascii="Calibri" w:hAnsi="Calibri" w:cs="Calibri"/>
              </w:rPr>
            </w:pPr>
          </w:p>
        </w:tc>
        <w:tc>
          <w:tcPr>
            <w:tcW w:w="2254" w:type="dxa"/>
          </w:tcPr>
          <w:p w14:paraId="3470653F" w14:textId="77777777" w:rsidR="00516C63" w:rsidRPr="00465429" w:rsidRDefault="00516C63">
            <w:pPr>
              <w:rPr>
                <w:rFonts w:ascii="Calibri" w:hAnsi="Calibri" w:cs="Calibri"/>
              </w:rPr>
            </w:pPr>
          </w:p>
        </w:tc>
        <w:tc>
          <w:tcPr>
            <w:tcW w:w="5126" w:type="dxa"/>
          </w:tcPr>
          <w:p w14:paraId="56E8FC2D" w14:textId="77777777" w:rsidR="00516C63" w:rsidRPr="00465429" w:rsidRDefault="00516C63">
            <w:pPr>
              <w:rPr>
                <w:rFonts w:ascii="Calibri" w:hAnsi="Calibri" w:cs="Calibri"/>
              </w:rPr>
            </w:pPr>
          </w:p>
        </w:tc>
        <w:tc>
          <w:tcPr>
            <w:tcW w:w="4395" w:type="dxa"/>
          </w:tcPr>
          <w:p w14:paraId="431F1F77" w14:textId="77777777" w:rsidR="00516C63" w:rsidRPr="00465429" w:rsidRDefault="00516C63">
            <w:pPr>
              <w:rPr>
                <w:rFonts w:ascii="Calibri" w:hAnsi="Calibri" w:cs="Calibri"/>
              </w:rPr>
            </w:pPr>
          </w:p>
        </w:tc>
      </w:tr>
    </w:tbl>
    <w:p w14:paraId="21305636" w14:textId="77777777" w:rsidR="000F7B4F" w:rsidRPr="00465429" w:rsidRDefault="000F7B4F">
      <w:pPr>
        <w:rPr>
          <w:rFonts w:ascii="Calibri" w:hAnsi="Calibri" w:cs="Calibri"/>
        </w:rPr>
      </w:pPr>
    </w:p>
    <w:sectPr w:rsidR="000F7B4F" w:rsidRPr="00465429" w:rsidSect="006A4FA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FFDAD" w14:textId="77777777" w:rsidR="000B73BF" w:rsidRDefault="000B73BF" w:rsidP="00A05938">
      <w:pPr>
        <w:spacing w:after="0" w:line="240" w:lineRule="auto"/>
      </w:pPr>
      <w:r>
        <w:separator/>
      </w:r>
    </w:p>
  </w:endnote>
  <w:endnote w:type="continuationSeparator" w:id="0">
    <w:p w14:paraId="1B3E27FE" w14:textId="77777777" w:rsidR="000B73BF" w:rsidRDefault="000B73BF" w:rsidP="00A05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205430"/>
      <w:docPartObj>
        <w:docPartGallery w:val="Page Numbers (Bottom of Page)"/>
        <w:docPartUnique/>
      </w:docPartObj>
    </w:sdtPr>
    <w:sdtEndPr>
      <w:rPr>
        <w:noProof/>
        <w:sz w:val="20"/>
        <w:szCs w:val="20"/>
      </w:rPr>
    </w:sdtEndPr>
    <w:sdtContent>
      <w:p w14:paraId="79F2A4D5" w14:textId="5B96BD97" w:rsidR="00A05938" w:rsidRPr="00A05938" w:rsidRDefault="00A05938">
        <w:pPr>
          <w:pStyle w:val="Footer"/>
          <w:jc w:val="right"/>
          <w:rPr>
            <w:sz w:val="20"/>
            <w:szCs w:val="20"/>
          </w:rPr>
        </w:pPr>
        <w:r w:rsidRPr="00A05938">
          <w:rPr>
            <w:sz w:val="20"/>
            <w:szCs w:val="20"/>
          </w:rPr>
          <w:fldChar w:fldCharType="begin"/>
        </w:r>
        <w:r w:rsidRPr="00A05938">
          <w:rPr>
            <w:sz w:val="20"/>
            <w:szCs w:val="20"/>
          </w:rPr>
          <w:instrText xml:space="preserve"> PAGE   \* MERGEFORMAT </w:instrText>
        </w:r>
        <w:r w:rsidRPr="00A05938">
          <w:rPr>
            <w:sz w:val="20"/>
            <w:szCs w:val="20"/>
          </w:rPr>
          <w:fldChar w:fldCharType="separate"/>
        </w:r>
        <w:r w:rsidRPr="00A05938">
          <w:rPr>
            <w:noProof/>
            <w:sz w:val="20"/>
            <w:szCs w:val="20"/>
          </w:rPr>
          <w:t>2</w:t>
        </w:r>
        <w:r w:rsidRPr="00A05938">
          <w:rPr>
            <w:noProof/>
            <w:sz w:val="20"/>
            <w:szCs w:val="20"/>
          </w:rPr>
          <w:fldChar w:fldCharType="end"/>
        </w:r>
      </w:p>
    </w:sdtContent>
  </w:sdt>
  <w:p w14:paraId="1CDCAF69" w14:textId="77777777" w:rsidR="00A05938" w:rsidRDefault="00A059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BFB11" w14:textId="77777777" w:rsidR="000B73BF" w:rsidRDefault="000B73BF" w:rsidP="00A05938">
      <w:pPr>
        <w:spacing w:after="0" w:line="240" w:lineRule="auto"/>
      </w:pPr>
      <w:r>
        <w:separator/>
      </w:r>
    </w:p>
  </w:footnote>
  <w:footnote w:type="continuationSeparator" w:id="0">
    <w:p w14:paraId="58671F44" w14:textId="77777777" w:rsidR="000B73BF" w:rsidRDefault="000B73BF" w:rsidP="00A059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C3B19"/>
    <w:multiLevelType w:val="hybridMultilevel"/>
    <w:tmpl w:val="DC9AB6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282A68"/>
    <w:multiLevelType w:val="hybridMultilevel"/>
    <w:tmpl w:val="EC3EA67C"/>
    <w:lvl w:ilvl="0" w:tplc="0C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8D3763"/>
    <w:multiLevelType w:val="hybridMultilevel"/>
    <w:tmpl w:val="CE5667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DA2C9B"/>
    <w:multiLevelType w:val="hybridMultilevel"/>
    <w:tmpl w:val="A11C47FA"/>
    <w:lvl w:ilvl="0" w:tplc="06F406B0">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25E50B98"/>
    <w:multiLevelType w:val="hybridMultilevel"/>
    <w:tmpl w:val="53F6652E"/>
    <w:lvl w:ilvl="0" w:tplc="0C090017">
      <w:start w:val="1"/>
      <w:numFmt w:val="lowerLetter"/>
      <w:lvlText w:val="%1)"/>
      <w:lvlJc w:val="left"/>
      <w:pPr>
        <w:ind w:left="36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40000F"/>
    <w:multiLevelType w:val="hybridMultilevel"/>
    <w:tmpl w:val="58FE8B2A"/>
    <w:lvl w:ilvl="0" w:tplc="6A8C02D4">
      <w:start w:val="1"/>
      <w:numFmt w:val="decimal"/>
      <w:lvlText w:val="%1."/>
      <w:lvlJc w:val="left"/>
      <w:pPr>
        <w:ind w:left="360" w:hanging="360"/>
      </w:pPr>
      <w:rPr>
        <w:b w:val="0"/>
        <w:bCs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A230DD7"/>
    <w:multiLevelType w:val="hybridMultilevel"/>
    <w:tmpl w:val="4A786A2E"/>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40F52B17"/>
    <w:multiLevelType w:val="hybridMultilevel"/>
    <w:tmpl w:val="AF10939E"/>
    <w:lvl w:ilvl="0" w:tplc="06F406B0">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46171B02"/>
    <w:multiLevelType w:val="multilevel"/>
    <w:tmpl w:val="B588AB52"/>
    <w:lvl w:ilvl="0">
      <w:start w:val="1"/>
      <w:numFmt w:val="decimal"/>
      <w:lvlText w:val="%1."/>
      <w:lvlJc w:val="left"/>
      <w:pPr>
        <w:ind w:left="360" w:hanging="360"/>
      </w:pPr>
    </w:lvl>
    <w:lvl w:ilvl="1">
      <w:start w:val="1"/>
      <w:numFmt w:val="decimal"/>
      <w:isLgl/>
      <w:lvlText w:val="%1.%2"/>
      <w:lvlJc w:val="left"/>
      <w:pPr>
        <w:ind w:left="378" w:hanging="378"/>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9E20E9F"/>
    <w:multiLevelType w:val="hybridMultilevel"/>
    <w:tmpl w:val="13E0C5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70F23BBD"/>
    <w:multiLevelType w:val="hybridMultilevel"/>
    <w:tmpl w:val="86224890"/>
    <w:lvl w:ilvl="0" w:tplc="0C09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53911556">
    <w:abstractNumId w:val="8"/>
  </w:num>
  <w:num w:numId="2" w16cid:durableId="283654210">
    <w:abstractNumId w:val="0"/>
  </w:num>
  <w:num w:numId="3" w16cid:durableId="1388410665">
    <w:abstractNumId w:val="6"/>
  </w:num>
  <w:num w:numId="4" w16cid:durableId="1943292444">
    <w:abstractNumId w:val="2"/>
  </w:num>
  <w:num w:numId="5" w16cid:durableId="2011827792">
    <w:abstractNumId w:val="3"/>
  </w:num>
  <w:num w:numId="6" w16cid:durableId="1193179789">
    <w:abstractNumId w:val="7"/>
  </w:num>
  <w:num w:numId="7" w16cid:durableId="17198918">
    <w:abstractNumId w:val="5"/>
  </w:num>
  <w:num w:numId="8" w16cid:durableId="866871505">
    <w:abstractNumId w:val="9"/>
  </w:num>
  <w:num w:numId="9" w16cid:durableId="511458907">
    <w:abstractNumId w:val="1"/>
  </w:num>
  <w:num w:numId="10" w16cid:durableId="310401942">
    <w:abstractNumId w:val="10"/>
  </w:num>
  <w:num w:numId="11" w16cid:durableId="233352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22F"/>
    <w:rsid w:val="00023AD5"/>
    <w:rsid w:val="00054819"/>
    <w:rsid w:val="000764CB"/>
    <w:rsid w:val="00080409"/>
    <w:rsid w:val="000B1FD8"/>
    <w:rsid w:val="000B73BF"/>
    <w:rsid w:val="000C5EDB"/>
    <w:rsid w:val="000F7B4F"/>
    <w:rsid w:val="00111BC0"/>
    <w:rsid w:val="001215C9"/>
    <w:rsid w:val="0014265D"/>
    <w:rsid w:val="00172A47"/>
    <w:rsid w:val="00180D8E"/>
    <w:rsid w:val="00204BAF"/>
    <w:rsid w:val="00206B2D"/>
    <w:rsid w:val="002162AC"/>
    <w:rsid w:val="0024776A"/>
    <w:rsid w:val="002665B6"/>
    <w:rsid w:val="00266EB4"/>
    <w:rsid w:val="00291AC7"/>
    <w:rsid w:val="00292F02"/>
    <w:rsid w:val="00297392"/>
    <w:rsid w:val="002B3939"/>
    <w:rsid w:val="002B7D7D"/>
    <w:rsid w:val="002D4E48"/>
    <w:rsid w:val="002E1709"/>
    <w:rsid w:val="003152A6"/>
    <w:rsid w:val="00320DB2"/>
    <w:rsid w:val="00322C81"/>
    <w:rsid w:val="0033722F"/>
    <w:rsid w:val="00347B19"/>
    <w:rsid w:val="00363254"/>
    <w:rsid w:val="00382EDD"/>
    <w:rsid w:val="00396892"/>
    <w:rsid w:val="003A14B0"/>
    <w:rsid w:val="003B180D"/>
    <w:rsid w:val="00406360"/>
    <w:rsid w:val="004107D9"/>
    <w:rsid w:val="00421192"/>
    <w:rsid w:val="00424EC7"/>
    <w:rsid w:val="0043147C"/>
    <w:rsid w:val="004438BC"/>
    <w:rsid w:val="004466A8"/>
    <w:rsid w:val="00456C2C"/>
    <w:rsid w:val="00465429"/>
    <w:rsid w:val="004723BA"/>
    <w:rsid w:val="004A36A0"/>
    <w:rsid w:val="004B3BB9"/>
    <w:rsid w:val="004B65F6"/>
    <w:rsid w:val="004C11DC"/>
    <w:rsid w:val="004F27DB"/>
    <w:rsid w:val="004F4B32"/>
    <w:rsid w:val="00503455"/>
    <w:rsid w:val="00516C63"/>
    <w:rsid w:val="00557886"/>
    <w:rsid w:val="0056206D"/>
    <w:rsid w:val="0056283B"/>
    <w:rsid w:val="00565F09"/>
    <w:rsid w:val="00594B76"/>
    <w:rsid w:val="005C25C0"/>
    <w:rsid w:val="005D0D96"/>
    <w:rsid w:val="005D4213"/>
    <w:rsid w:val="005D562F"/>
    <w:rsid w:val="005F38AA"/>
    <w:rsid w:val="006267C5"/>
    <w:rsid w:val="00627F87"/>
    <w:rsid w:val="0065189C"/>
    <w:rsid w:val="0066236B"/>
    <w:rsid w:val="00676666"/>
    <w:rsid w:val="006A4FA5"/>
    <w:rsid w:val="006C59C1"/>
    <w:rsid w:val="006D5579"/>
    <w:rsid w:val="006E106F"/>
    <w:rsid w:val="006E28BE"/>
    <w:rsid w:val="006E322A"/>
    <w:rsid w:val="007124D2"/>
    <w:rsid w:val="0071356E"/>
    <w:rsid w:val="00721BC4"/>
    <w:rsid w:val="0077559A"/>
    <w:rsid w:val="007833A1"/>
    <w:rsid w:val="007A2E78"/>
    <w:rsid w:val="007B4F48"/>
    <w:rsid w:val="007C60FE"/>
    <w:rsid w:val="007F4108"/>
    <w:rsid w:val="008021D7"/>
    <w:rsid w:val="00804355"/>
    <w:rsid w:val="00804AF3"/>
    <w:rsid w:val="008070D9"/>
    <w:rsid w:val="0085293E"/>
    <w:rsid w:val="00890621"/>
    <w:rsid w:val="008C076E"/>
    <w:rsid w:val="008D6E92"/>
    <w:rsid w:val="0091373E"/>
    <w:rsid w:val="00956DB8"/>
    <w:rsid w:val="00985BD4"/>
    <w:rsid w:val="0098660E"/>
    <w:rsid w:val="009B014E"/>
    <w:rsid w:val="009B04DE"/>
    <w:rsid w:val="00A05938"/>
    <w:rsid w:val="00A418A6"/>
    <w:rsid w:val="00A41EF1"/>
    <w:rsid w:val="00A4580A"/>
    <w:rsid w:val="00A57794"/>
    <w:rsid w:val="00A84B47"/>
    <w:rsid w:val="00AA0942"/>
    <w:rsid w:val="00AE68FE"/>
    <w:rsid w:val="00AE7B6E"/>
    <w:rsid w:val="00B238BF"/>
    <w:rsid w:val="00B25486"/>
    <w:rsid w:val="00B51A87"/>
    <w:rsid w:val="00B878D0"/>
    <w:rsid w:val="00B942B7"/>
    <w:rsid w:val="00B94BF8"/>
    <w:rsid w:val="00BB0312"/>
    <w:rsid w:val="00BB2EE4"/>
    <w:rsid w:val="00BD29BF"/>
    <w:rsid w:val="00BF3B00"/>
    <w:rsid w:val="00C80B3E"/>
    <w:rsid w:val="00CB4FC1"/>
    <w:rsid w:val="00CD17EA"/>
    <w:rsid w:val="00CD669B"/>
    <w:rsid w:val="00CF33A0"/>
    <w:rsid w:val="00D133D5"/>
    <w:rsid w:val="00D47726"/>
    <w:rsid w:val="00D57E91"/>
    <w:rsid w:val="00D660AA"/>
    <w:rsid w:val="00D67BEE"/>
    <w:rsid w:val="00D75845"/>
    <w:rsid w:val="00D76926"/>
    <w:rsid w:val="00D938D2"/>
    <w:rsid w:val="00DB78E2"/>
    <w:rsid w:val="00DC3F26"/>
    <w:rsid w:val="00DF1F5C"/>
    <w:rsid w:val="00DF79A0"/>
    <w:rsid w:val="00E239C8"/>
    <w:rsid w:val="00E3212B"/>
    <w:rsid w:val="00E32924"/>
    <w:rsid w:val="00E626DB"/>
    <w:rsid w:val="00E67ED3"/>
    <w:rsid w:val="00E727FD"/>
    <w:rsid w:val="00E90E15"/>
    <w:rsid w:val="00EA4042"/>
    <w:rsid w:val="00EB308D"/>
    <w:rsid w:val="00EB4F0E"/>
    <w:rsid w:val="00ED3844"/>
    <w:rsid w:val="00ED6846"/>
    <w:rsid w:val="00EE7AFC"/>
    <w:rsid w:val="00EF310E"/>
    <w:rsid w:val="00EF5CCA"/>
    <w:rsid w:val="00F16037"/>
    <w:rsid w:val="00F21D61"/>
    <w:rsid w:val="00F26C2F"/>
    <w:rsid w:val="00F36D8A"/>
    <w:rsid w:val="00F42B1F"/>
    <w:rsid w:val="00F44B8A"/>
    <w:rsid w:val="00F46951"/>
    <w:rsid w:val="00F47294"/>
    <w:rsid w:val="00F50A55"/>
    <w:rsid w:val="00F526E0"/>
    <w:rsid w:val="00F71920"/>
    <w:rsid w:val="00F825FF"/>
    <w:rsid w:val="00FA1098"/>
    <w:rsid w:val="00FD0FA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89A55"/>
  <w15:chartTrackingRefBased/>
  <w15:docId w15:val="{1F93F5EF-6326-4A10-AEA0-730AA37DB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22F"/>
    <w:pPr>
      <w:spacing w:line="276" w:lineRule="auto"/>
    </w:pPr>
  </w:style>
  <w:style w:type="paragraph" w:styleId="Heading1">
    <w:name w:val="heading 1"/>
    <w:basedOn w:val="Normal"/>
    <w:next w:val="Normal"/>
    <w:link w:val="Heading1Char"/>
    <w:uiPriority w:val="9"/>
    <w:qFormat/>
    <w:rsid w:val="0033722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722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722F"/>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722F"/>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722F"/>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722F"/>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722F"/>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722F"/>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722F"/>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2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72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72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72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72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72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72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72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722F"/>
    <w:rPr>
      <w:rFonts w:eastAsiaTheme="majorEastAsia" w:cstheme="majorBidi"/>
      <w:color w:val="272727" w:themeColor="text1" w:themeTint="D8"/>
    </w:rPr>
  </w:style>
  <w:style w:type="paragraph" w:styleId="Title">
    <w:name w:val="Title"/>
    <w:basedOn w:val="Normal"/>
    <w:next w:val="Normal"/>
    <w:link w:val="TitleChar"/>
    <w:uiPriority w:val="10"/>
    <w:qFormat/>
    <w:rsid w:val="003372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72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722F"/>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72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722F"/>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33722F"/>
    <w:rPr>
      <w:i/>
      <w:iCs/>
      <w:color w:val="404040" w:themeColor="text1" w:themeTint="BF"/>
    </w:rPr>
  </w:style>
  <w:style w:type="paragraph" w:styleId="ListParagraph">
    <w:name w:val="List Paragraph"/>
    <w:basedOn w:val="Normal"/>
    <w:uiPriority w:val="34"/>
    <w:qFormat/>
    <w:rsid w:val="0033722F"/>
    <w:pPr>
      <w:spacing w:line="278" w:lineRule="auto"/>
      <w:ind w:left="720"/>
      <w:contextualSpacing/>
    </w:pPr>
  </w:style>
  <w:style w:type="character" w:styleId="IntenseEmphasis">
    <w:name w:val="Intense Emphasis"/>
    <w:basedOn w:val="DefaultParagraphFont"/>
    <w:uiPriority w:val="21"/>
    <w:qFormat/>
    <w:rsid w:val="0033722F"/>
    <w:rPr>
      <w:i/>
      <w:iCs/>
      <w:color w:val="0F4761" w:themeColor="accent1" w:themeShade="BF"/>
    </w:rPr>
  </w:style>
  <w:style w:type="paragraph" w:styleId="IntenseQuote">
    <w:name w:val="Intense Quote"/>
    <w:basedOn w:val="Normal"/>
    <w:next w:val="Normal"/>
    <w:link w:val="IntenseQuoteChar"/>
    <w:uiPriority w:val="30"/>
    <w:qFormat/>
    <w:rsid w:val="0033722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722F"/>
    <w:rPr>
      <w:i/>
      <w:iCs/>
      <w:color w:val="0F4761" w:themeColor="accent1" w:themeShade="BF"/>
    </w:rPr>
  </w:style>
  <w:style w:type="character" w:styleId="IntenseReference">
    <w:name w:val="Intense Reference"/>
    <w:basedOn w:val="DefaultParagraphFont"/>
    <w:uiPriority w:val="32"/>
    <w:qFormat/>
    <w:rsid w:val="0033722F"/>
    <w:rPr>
      <w:b/>
      <w:bCs/>
      <w:smallCaps/>
      <w:color w:val="0F4761" w:themeColor="accent1" w:themeShade="BF"/>
      <w:spacing w:val="5"/>
    </w:rPr>
  </w:style>
  <w:style w:type="table" w:styleId="TableGrid">
    <w:name w:val="Table Grid"/>
    <w:basedOn w:val="TableNormal"/>
    <w:uiPriority w:val="59"/>
    <w:rsid w:val="000F7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76666"/>
    <w:pPr>
      <w:autoSpaceDE w:val="0"/>
      <w:autoSpaceDN w:val="0"/>
      <w:adjustRightInd w:val="0"/>
      <w:spacing w:after="0" w:line="240" w:lineRule="auto"/>
    </w:pPr>
    <w:rPr>
      <w:rFonts w:ascii="Century Gothic" w:eastAsiaTheme="minorHAnsi" w:hAnsi="Century Gothic" w:cs="Century Gothic"/>
      <w:color w:val="000000"/>
      <w:kern w:val="0"/>
      <w:lang w:eastAsia="en-US"/>
      <w14:ligatures w14:val="none"/>
    </w:rPr>
  </w:style>
  <w:style w:type="paragraph" w:styleId="Header">
    <w:name w:val="header"/>
    <w:basedOn w:val="Normal"/>
    <w:link w:val="HeaderChar"/>
    <w:uiPriority w:val="99"/>
    <w:unhideWhenUsed/>
    <w:rsid w:val="00A059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5938"/>
  </w:style>
  <w:style w:type="paragraph" w:styleId="Footer">
    <w:name w:val="footer"/>
    <w:basedOn w:val="Normal"/>
    <w:link w:val="FooterChar"/>
    <w:uiPriority w:val="99"/>
    <w:unhideWhenUsed/>
    <w:rsid w:val="00A059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5938"/>
  </w:style>
  <w:style w:type="paragraph" w:styleId="Revision">
    <w:name w:val="Revision"/>
    <w:hidden/>
    <w:uiPriority w:val="99"/>
    <w:semiHidden/>
    <w:rsid w:val="005620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80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FB25F-5CD8-4250-A1F8-5422CD90E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Howe</dc:creator>
  <cp:keywords/>
  <dc:description/>
  <cp:lastModifiedBy>Rachel Baird</cp:lastModifiedBy>
  <cp:revision>19</cp:revision>
  <cp:lastPrinted>2024-05-09T09:02:00Z</cp:lastPrinted>
  <dcterms:created xsi:type="dcterms:W3CDTF">2026-08-29T01:40:00Z</dcterms:created>
  <dcterms:modified xsi:type="dcterms:W3CDTF">2026-08-29T02:50:00Z</dcterms:modified>
</cp:coreProperties>
</file>